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F8" w:rsidRDefault="00035BF8" w:rsidP="00035BF8">
      <w:pPr>
        <w:tabs>
          <w:tab w:val="left" w:pos="3075"/>
        </w:tabs>
        <w:rPr>
          <w:sz w:val="28"/>
        </w:rPr>
      </w:pPr>
    </w:p>
    <w:p w:rsidR="00035BF8" w:rsidRPr="00965A31" w:rsidRDefault="00035BF8" w:rsidP="00035BF8">
      <w:pPr>
        <w:tabs>
          <w:tab w:val="left" w:pos="3075"/>
        </w:tabs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Pr="00965A31">
        <w:rPr>
          <w:b/>
          <w:sz w:val="28"/>
        </w:rPr>
        <w:t>Presentazione della classe</w:t>
      </w:r>
      <w:r>
        <w:rPr>
          <w:b/>
          <w:sz w:val="28"/>
        </w:rPr>
        <w:t xml:space="preserve"> e… (del </w:t>
      </w:r>
      <w:proofErr w:type="spellStart"/>
      <w:r>
        <w:rPr>
          <w:b/>
          <w:sz w:val="28"/>
        </w:rPr>
        <w:t>C.d.C</w:t>
      </w:r>
      <w:proofErr w:type="spellEnd"/>
      <w:r>
        <w:rPr>
          <w:b/>
          <w:sz w:val="28"/>
        </w:rPr>
        <w:t xml:space="preserve">  storica per le terze)</w:t>
      </w:r>
    </w:p>
    <w:p w:rsidR="00035BF8" w:rsidRPr="00965A31" w:rsidRDefault="00035BF8" w:rsidP="00035BF8">
      <w:pPr>
        <w:tabs>
          <w:tab w:val="left" w:pos="3075"/>
        </w:tabs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5BF8" w:rsidRPr="000F3BCB" w:rsidTr="00DE5791">
        <w:tc>
          <w:tcPr>
            <w:tcW w:w="9778" w:type="dxa"/>
            <w:shd w:val="clear" w:color="auto" w:fill="auto"/>
          </w:tcPr>
          <w:p w:rsidR="00035BF8" w:rsidRPr="000F3BCB" w:rsidRDefault="00035BF8" w:rsidP="00DE5791">
            <w:pPr>
              <w:tabs>
                <w:tab w:val="left" w:pos="3075"/>
              </w:tabs>
              <w:rPr>
                <w:b/>
                <w:bCs/>
                <w:sz w:val="28"/>
              </w:rPr>
            </w:pPr>
          </w:p>
        </w:tc>
      </w:tr>
    </w:tbl>
    <w:p w:rsidR="00035BF8" w:rsidRDefault="00035BF8" w:rsidP="00035BF8">
      <w:pPr>
        <w:tabs>
          <w:tab w:val="left" w:pos="3075"/>
        </w:tabs>
        <w:rPr>
          <w:b/>
          <w:bCs/>
          <w:sz w:val="28"/>
        </w:rPr>
      </w:pPr>
    </w:p>
    <w:p w:rsidR="00035BF8" w:rsidRDefault="00035BF8" w:rsidP="00035BF8">
      <w:pPr>
        <w:tabs>
          <w:tab w:val="left" w:pos="3075"/>
        </w:tabs>
        <w:rPr>
          <w:b/>
          <w:bCs/>
          <w:sz w:val="28"/>
        </w:rPr>
      </w:pPr>
    </w:p>
    <w:p w:rsidR="00035BF8" w:rsidRDefault="00035BF8" w:rsidP="00035BF8">
      <w:pPr>
        <w:tabs>
          <w:tab w:val="left" w:pos="3075"/>
        </w:tabs>
        <w:rPr>
          <w:b/>
          <w:bCs/>
          <w:sz w:val="28"/>
        </w:rPr>
      </w:pPr>
    </w:p>
    <w:p w:rsidR="00035BF8" w:rsidRDefault="00035BF8" w:rsidP="00035BF8">
      <w:pPr>
        <w:tabs>
          <w:tab w:val="left" w:pos="3075"/>
        </w:tabs>
        <w:rPr>
          <w:sz w:val="28"/>
        </w:rPr>
      </w:pPr>
      <w:r>
        <w:rPr>
          <w:b/>
          <w:bCs/>
          <w:sz w:val="28"/>
        </w:rPr>
        <w:t xml:space="preserve">                                        1. Situazione della classe in uscita</w:t>
      </w:r>
    </w:p>
    <w:p w:rsidR="00035BF8" w:rsidRDefault="00035BF8" w:rsidP="00035BF8">
      <w:pPr>
        <w:tabs>
          <w:tab w:val="left" w:pos="3075"/>
        </w:tabs>
        <w:jc w:val="center"/>
        <w:rPr>
          <w:sz w:val="28"/>
        </w:rPr>
      </w:pPr>
    </w:p>
    <w:p w:rsidR="00035BF8" w:rsidRDefault="00035BF8" w:rsidP="00035BF8">
      <w:pPr>
        <w:tabs>
          <w:tab w:val="left" w:pos="3075"/>
        </w:tabs>
        <w:jc w:val="center"/>
        <w:rPr>
          <w:sz w:val="28"/>
        </w:rPr>
      </w:pPr>
    </w:p>
    <w:p w:rsidR="00035BF8" w:rsidRDefault="00035BF8" w:rsidP="00035BF8">
      <w:pPr>
        <w:tabs>
          <w:tab w:val="left" w:pos="3075"/>
        </w:tabs>
        <w:ind w:left="360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0" cy="2122170"/>
                <wp:effectExtent l="5715" t="7620" r="13335" b="13335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2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8pt" to="351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0" cy="2146300"/>
                <wp:effectExtent l="5715" t="12065" r="13335" b="13335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9pt" to="180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6172200" cy="2146300"/>
                <wp:effectExtent l="5715" t="12065" r="13335" b="1333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F8" w:rsidRDefault="00035BF8" w:rsidP="00035BF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1.a   Livello della classe                 1.b   Tipologia della classe             1.c         Osservazioni</w:t>
                            </w:r>
                          </w:p>
                          <w:p w:rsidR="00035BF8" w:rsidRDefault="00035BF8" w:rsidP="00035BF8"/>
                          <w:p w:rsidR="00035BF8" w:rsidRDefault="00035BF8" w:rsidP="00035BF8">
                            <w:r>
                              <w:t xml:space="preserve">         Medio-alto                                     Vivace                                  </w:t>
                            </w:r>
                          </w:p>
                          <w:p w:rsidR="00035BF8" w:rsidRDefault="00035BF8" w:rsidP="00035BF8"/>
                          <w:p w:rsidR="00035BF8" w:rsidRDefault="00035BF8" w:rsidP="00035BF8">
                            <w:r>
                              <w:t xml:space="preserve">         Medio                                             Tranquilla                            </w:t>
                            </w:r>
                          </w:p>
                          <w:p w:rsidR="00035BF8" w:rsidRDefault="00035BF8" w:rsidP="00035BF8"/>
                          <w:p w:rsidR="00035BF8" w:rsidRDefault="00035BF8" w:rsidP="00035BF8">
                            <w:r>
                              <w:t xml:space="preserve">         Medio-basso                                   Collaborativa                       </w:t>
                            </w:r>
                          </w:p>
                          <w:p w:rsidR="00035BF8" w:rsidRDefault="00035BF8" w:rsidP="00035BF8"/>
                          <w:p w:rsidR="00035BF8" w:rsidRDefault="00035BF8" w:rsidP="00035BF8">
                            <w:r>
                              <w:t xml:space="preserve">         Basso                                              Passiva                                   </w:t>
                            </w:r>
                          </w:p>
                          <w:p w:rsidR="00035BF8" w:rsidRDefault="00035BF8" w:rsidP="00035BF8"/>
                          <w:p w:rsidR="00035BF8" w:rsidRDefault="00035BF8" w:rsidP="00035BF8">
                            <w:r>
                              <w:t xml:space="preserve">                                                                Irrequieta e/o indisciplinata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left:0;text-align:left;margin-left:9pt;margin-top:1.9pt;width:486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">
                <v:textbox>
                  <w:txbxContent>
                    <w:p w:rsidR="00035BF8" w:rsidRDefault="00035BF8" w:rsidP="00035BF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1.a   Livello della classe                 1.b   Tipologia della classe             1.c         Osservazioni</w:t>
                      </w:r>
                    </w:p>
                    <w:p w:rsidR="00035BF8" w:rsidRDefault="00035BF8" w:rsidP="00035BF8"/>
                    <w:p w:rsidR="00035BF8" w:rsidRDefault="00035BF8" w:rsidP="00035BF8">
                      <w:r>
                        <w:t xml:space="preserve">         Medio-alto                                     Vivace                                  </w:t>
                      </w:r>
                    </w:p>
                    <w:p w:rsidR="00035BF8" w:rsidRDefault="00035BF8" w:rsidP="00035BF8"/>
                    <w:p w:rsidR="00035BF8" w:rsidRDefault="00035BF8" w:rsidP="00035BF8">
                      <w:r>
                        <w:t xml:space="preserve">         Medio                                             Tranquilla                            </w:t>
                      </w:r>
                    </w:p>
                    <w:p w:rsidR="00035BF8" w:rsidRDefault="00035BF8" w:rsidP="00035BF8"/>
                    <w:p w:rsidR="00035BF8" w:rsidRDefault="00035BF8" w:rsidP="00035BF8">
                      <w:r>
                        <w:t xml:space="preserve">         Medio-basso                                   Collaborativa                       </w:t>
                      </w:r>
                    </w:p>
                    <w:p w:rsidR="00035BF8" w:rsidRDefault="00035BF8" w:rsidP="00035BF8"/>
                    <w:p w:rsidR="00035BF8" w:rsidRDefault="00035BF8" w:rsidP="00035BF8">
                      <w:r>
                        <w:t xml:space="preserve">         Basso                                              Passiva                                   </w:t>
                      </w:r>
                    </w:p>
                    <w:p w:rsidR="00035BF8" w:rsidRDefault="00035BF8" w:rsidP="00035BF8"/>
                    <w:p w:rsidR="00035BF8" w:rsidRDefault="00035BF8" w:rsidP="00035BF8">
                      <w:r>
                        <w:t xml:space="preserve">                                                                Irrequieta e/o indisciplinata </w:t>
                      </w:r>
                    </w:p>
                  </w:txbxContent>
                </v:textbox>
              </v:rect>
            </w:pict>
          </mc:Fallback>
        </mc:AlternateContent>
      </w:r>
    </w:p>
    <w:p w:rsidR="00035BF8" w:rsidRDefault="00035BF8" w:rsidP="00035BF8">
      <w:pPr>
        <w:tabs>
          <w:tab w:val="left" w:pos="3075"/>
        </w:tabs>
        <w:ind w:left="360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162560</wp:posOffset>
                </wp:positionV>
                <wp:extent cx="6172200" cy="0"/>
                <wp:effectExtent l="5715" t="12065" r="13335" b="6985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8pt" to="7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72390</wp:posOffset>
                </wp:positionV>
                <wp:extent cx="114300" cy="114300"/>
                <wp:effectExtent l="5715" t="12065" r="13335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27pt;margin-top:5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E5sKbTcAAAAB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72390</wp:posOffset>
                </wp:positionV>
                <wp:extent cx="114300" cy="114300"/>
                <wp:effectExtent l="5715" t="12065" r="1333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92.75pt;margin-top:5.7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2065" r="1333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7pt;margin-top:.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6350</wp:posOffset>
                </wp:positionV>
                <wp:extent cx="114300" cy="114300"/>
                <wp:effectExtent l="5715" t="12065" r="1333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92.75pt;margin-top:.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11430" r="13335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7pt;margin-top:11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CIiPybcAAAAB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144780</wp:posOffset>
                </wp:positionV>
                <wp:extent cx="114300" cy="114300"/>
                <wp:effectExtent l="5715" t="11430" r="13335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92.75pt;margin-top:11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114300" cy="114300"/>
                <wp:effectExtent l="5715" t="11430" r="1333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7pt;margin-top:6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78740</wp:posOffset>
                </wp:positionV>
                <wp:extent cx="114300" cy="1143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92.75pt;margin-top:6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6985" r="1333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92.75pt;margin-top:2.9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C9Wup43QAAAAgBAAAPAAAAAAAAAAAAAAAAAHcEAABkcnMvZG93bnJldi54bWxQ&#10;SwUGAAAAAAQABADzAAAAgQUAAAAA&#10;"/>
            </w:pict>
          </mc:Fallback>
        </mc:AlternateContent>
      </w: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jc w:val="center"/>
        <w:rPr>
          <w:sz w:val="28"/>
        </w:rPr>
      </w:pP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  <w:r>
        <w:rPr>
          <w:sz w:val="28"/>
        </w:rPr>
        <w:t>Alunni ancora in difficoltà alla fine del percorso educativo</w:t>
      </w:r>
    </w:p>
    <w:p w:rsidR="00035BF8" w:rsidRDefault="00035BF8" w:rsidP="00035BF8">
      <w:pPr>
        <w:rPr>
          <w:sz w:val="28"/>
        </w:rPr>
      </w:pPr>
      <w:r>
        <w:rPr>
          <w:sz w:val="28"/>
        </w:rPr>
        <w:t xml:space="preserve"> </w:t>
      </w:r>
    </w:p>
    <w:p w:rsidR="00035BF8" w:rsidRDefault="00035BF8" w:rsidP="00035BF8">
      <w:pPr>
        <w:rPr>
          <w:sz w:val="28"/>
        </w:rPr>
      </w:pPr>
    </w:p>
    <w:p w:rsidR="00035BF8" w:rsidRDefault="00035BF8" w:rsidP="00035BF8">
      <w:pPr>
        <w:rPr>
          <w:sz w:val="28"/>
        </w:rPr>
      </w:pPr>
      <w:r>
        <w:rPr>
          <w:b/>
          <w:bCs/>
        </w:rPr>
        <w:t>1</w:t>
      </w:r>
      <w:r>
        <w:t>.</w:t>
      </w:r>
      <w:r>
        <w:rPr>
          <w:b/>
          <w:bCs/>
        </w:rPr>
        <w:t>Cognome nome ..</w:t>
      </w:r>
      <w:r>
        <w:rPr>
          <w:sz w:val="28"/>
        </w:rPr>
        <w:t>……………………………………………………………………….</w:t>
      </w:r>
    </w:p>
    <w:p w:rsidR="00035BF8" w:rsidRDefault="00035BF8" w:rsidP="00035BF8">
      <w:r>
        <w:t xml:space="preserve">  </w:t>
      </w:r>
    </w:p>
    <w:p w:rsidR="00035BF8" w:rsidRDefault="00035BF8" w:rsidP="00035BF8">
      <w:pPr>
        <w:rPr>
          <w:b/>
          <w:bCs/>
        </w:rPr>
      </w:pPr>
      <w:r>
        <w:t xml:space="preserve"> Motivazione …………………………………………………………………….. </w:t>
      </w: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r>
        <w:rPr>
          <w:b/>
          <w:bCs/>
        </w:rPr>
        <w:t>2.Cognome e nome ..………………………………………………………………………………….</w:t>
      </w:r>
      <w:r>
        <w:t xml:space="preserve">                                                                                                                             </w:t>
      </w:r>
    </w:p>
    <w:p w:rsidR="00035BF8" w:rsidRDefault="00035BF8" w:rsidP="00035BF8">
      <w:r>
        <w:t xml:space="preserve">  </w:t>
      </w:r>
    </w:p>
    <w:p w:rsidR="00035BF8" w:rsidRDefault="00035BF8" w:rsidP="00035BF8">
      <w:r>
        <w:t xml:space="preserve"> Motivazione…………………………………………………………………….</w:t>
      </w:r>
      <w:r w:rsidRPr="00680654">
        <w:t xml:space="preserve"> </w:t>
      </w:r>
    </w:p>
    <w:p w:rsidR="00035BF8" w:rsidRDefault="00035BF8" w:rsidP="00035BF8"/>
    <w:p w:rsidR="00035BF8" w:rsidRDefault="00035BF8" w:rsidP="00035BF8"/>
    <w:p w:rsidR="00035BF8" w:rsidRDefault="00035BF8" w:rsidP="00035BF8">
      <w:pPr>
        <w:rPr>
          <w:b/>
          <w:bCs/>
        </w:rPr>
      </w:pPr>
      <w:r>
        <w:rPr>
          <w:b/>
          <w:bCs/>
        </w:rPr>
        <w:t>3.Cognome e nome …………………………………………………………………………………...</w:t>
      </w:r>
    </w:p>
    <w:p w:rsidR="00035BF8" w:rsidRDefault="00035BF8" w:rsidP="00035BF8"/>
    <w:p w:rsidR="00035BF8" w:rsidRDefault="00035BF8" w:rsidP="00035BF8">
      <w:r>
        <w:t>Motivazione</w:t>
      </w:r>
      <w:r w:rsidRPr="00EE7510">
        <w:t xml:space="preserve"> </w:t>
      </w:r>
      <w:r>
        <w:t xml:space="preserve">…...………………………………………………………………… </w:t>
      </w:r>
    </w:p>
    <w:p w:rsidR="00035BF8" w:rsidRDefault="00035BF8" w:rsidP="00035BF8">
      <w:pPr>
        <w:pStyle w:val="Titolo1"/>
      </w:pPr>
    </w:p>
    <w:p w:rsidR="00035BF8" w:rsidRDefault="00035BF8" w:rsidP="00035BF8"/>
    <w:p w:rsidR="00035BF8" w:rsidRDefault="00035BF8" w:rsidP="00035BF8"/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  <w:sz w:val="28"/>
        </w:rPr>
      </w:pPr>
      <w:r>
        <w:rPr>
          <w:b/>
          <w:bCs/>
          <w:sz w:val="28"/>
        </w:rPr>
        <w:t>Finalità educative e formative</w:t>
      </w: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rPr>
          <w:b/>
          <w:bCs/>
        </w:rPr>
      </w:pPr>
      <w:r>
        <w:rPr>
          <w:b/>
          <w:bCs/>
        </w:rPr>
        <w:t>2.a  Finalità educative conseguite dalla classe  (</w:t>
      </w:r>
      <w:r>
        <w:t>1=in modo non sufficiente;  2=solo parzialmente; 3=sufficientemente;  4=soddisfacentemente;  5=in modo completo ed esauriente)</w:t>
      </w:r>
      <w:r>
        <w:rPr>
          <w:b/>
          <w:bCs/>
        </w:rPr>
        <w:t xml:space="preserve">    </w:t>
      </w:r>
    </w:p>
    <w:p w:rsidR="00035BF8" w:rsidRDefault="00035BF8" w:rsidP="00035BF8">
      <w:pPr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035BF8" w:rsidRDefault="00035BF8" w:rsidP="00035BF8">
      <w:pPr>
        <w:tabs>
          <w:tab w:val="left" w:pos="64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1          2         3         4         5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681"/>
        <w:gridCol w:w="681"/>
        <w:gridCol w:w="681"/>
      </w:tblGrid>
      <w:tr w:rsidR="00035BF8" w:rsidTr="00DE5791">
        <w:trPr>
          <w:trHeight w:val="545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42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58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44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41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28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  <w:tr w:rsidR="00035BF8" w:rsidTr="00DE5791">
        <w:trPr>
          <w:trHeight w:val="551"/>
        </w:trPr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  <w:tc>
          <w:tcPr>
            <w:tcW w:w="681" w:type="dxa"/>
          </w:tcPr>
          <w:p w:rsidR="00035BF8" w:rsidRDefault="00035BF8" w:rsidP="00DE5791">
            <w:pPr>
              <w:rPr>
                <w:b/>
                <w:bCs/>
              </w:rPr>
            </w:pPr>
          </w:p>
        </w:tc>
      </w:tr>
    </w:tbl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Rispetto di sé, degli altri e dell’ambiente</w:t>
      </w:r>
    </w:p>
    <w:p w:rsidR="00035BF8" w:rsidRDefault="00035BF8" w:rsidP="00035BF8">
      <w:pPr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Consapevolezza delle regole di vita comunitaria</w:t>
      </w:r>
    </w:p>
    <w:p w:rsidR="00035BF8" w:rsidRDefault="00035BF8" w:rsidP="00035BF8">
      <w:pPr>
        <w:tabs>
          <w:tab w:val="num" w:pos="-180"/>
        </w:tabs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 xml:space="preserve">Potenziamento delle capacità di partecipazione ai valori della </w:t>
      </w:r>
    </w:p>
    <w:p w:rsidR="00035BF8" w:rsidRDefault="00035BF8" w:rsidP="00035BF8">
      <w:r>
        <w:t>convivenza sociale e della cultura</w:t>
      </w: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Rimozione degli effetti negativi dei condizionamenti sociali</w:t>
      </w:r>
    </w:p>
    <w:p w:rsidR="00035BF8" w:rsidRDefault="00035BF8" w:rsidP="00035BF8">
      <w:pPr>
        <w:tabs>
          <w:tab w:val="num" w:pos="-180"/>
        </w:tabs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Superamento delle situazioni di svantaggio culturale</w:t>
      </w:r>
    </w:p>
    <w:p w:rsidR="00035BF8" w:rsidRDefault="00035BF8" w:rsidP="00035BF8">
      <w:pPr>
        <w:tabs>
          <w:tab w:val="num" w:pos="-180"/>
        </w:tabs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Sviluppo delle capacità di scelta</w:t>
      </w:r>
    </w:p>
    <w:p w:rsidR="00035BF8" w:rsidRDefault="00035BF8" w:rsidP="00035BF8">
      <w:pPr>
        <w:tabs>
          <w:tab w:val="num" w:pos="-180"/>
        </w:tabs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</w:tabs>
        <w:ind w:left="-180"/>
      </w:pPr>
      <w:r>
        <w:t>Autonomia personale</w:t>
      </w:r>
    </w:p>
    <w:p w:rsidR="00035BF8" w:rsidRDefault="00035BF8" w:rsidP="00035BF8">
      <w:pPr>
        <w:tabs>
          <w:tab w:val="num" w:pos="-180"/>
        </w:tabs>
        <w:ind w:left="-180"/>
      </w:pPr>
    </w:p>
    <w:p w:rsidR="00035BF8" w:rsidRDefault="00035BF8" w:rsidP="00035BF8">
      <w:pPr>
        <w:numPr>
          <w:ilvl w:val="1"/>
          <w:numId w:val="33"/>
        </w:numPr>
        <w:tabs>
          <w:tab w:val="clear" w:pos="1440"/>
          <w:tab w:val="num" w:pos="-180"/>
        </w:tabs>
        <w:ind w:left="-180"/>
      </w:pPr>
      <w:r>
        <w:t>Altro  ……………………………………………………………………………………………………</w:t>
      </w:r>
    </w:p>
    <w:p w:rsidR="00035BF8" w:rsidRDefault="00035BF8" w:rsidP="00035BF8">
      <w:pPr>
        <w:pStyle w:val="Paragrafoelenco"/>
      </w:pPr>
    </w:p>
    <w:p w:rsidR="00035BF8" w:rsidRDefault="00035BF8" w:rsidP="00035BF8">
      <w:pPr>
        <w:ind w:left="-180"/>
      </w:pPr>
      <w:r>
        <w:t>…………………………………………………………………………………………………………...</w:t>
      </w:r>
    </w:p>
    <w:p w:rsidR="00035BF8" w:rsidRDefault="00035BF8" w:rsidP="00035BF8">
      <w:pPr>
        <w:ind w:left="-180"/>
      </w:pPr>
    </w:p>
    <w:p w:rsidR="00035BF8" w:rsidRDefault="00035BF8" w:rsidP="00035BF8">
      <w:pPr>
        <w:ind w:left="-180"/>
      </w:pPr>
      <w:r>
        <w:t>……………………………………………………………………………………………………….…..</w:t>
      </w:r>
    </w:p>
    <w:p w:rsidR="00035BF8" w:rsidRDefault="00035BF8" w:rsidP="00035BF8">
      <w:pPr>
        <w:ind w:left="-180"/>
      </w:pPr>
    </w:p>
    <w:p w:rsidR="00035BF8" w:rsidRDefault="00035BF8" w:rsidP="00035BF8">
      <w:pPr>
        <w:ind w:left="-180"/>
      </w:pPr>
      <w:r>
        <w:t>…………………………………………………………………………………………………………...</w:t>
      </w:r>
    </w:p>
    <w:p w:rsidR="00035BF8" w:rsidRDefault="00035BF8" w:rsidP="00035BF8"/>
    <w:p w:rsidR="00035BF8" w:rsidRDefault="00035BF8" w:rsidP="00035BF8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2.b  Finalità formative conseguite dalla classe                                            </w:t>
      </w:r>
      <w:r>
        <w:rPr>
          <w:b/>
          <w:bCs/>
        </w:rPr>
        <w:tab/>
        <w:t xml:space="preserve">        </w:t>
      </w:r>
      <w:r>
        <w:rPr>
          <w:b/>
          <w:bCs/>
        </w:rPr>
        <w:tab/>
      </w:r>
    </w:p>
    <w:p w:rsidR="00035BF8" w:rsidRDefault="00035BF8" w:rsidP="00035BF8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1          2           3              4         5</w:t>
      </w:r>
    </w:p>
    <w:p w:rsidR="00035BF8" w:rsidRDefault="00035BF8" w:rsidP="00035BF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</w:p>
    <w:tbl>
      <w:tblPr>
        <w:tblpPr w:leftFromText="141" w:rightFromText="141" w:vertAnchor="page" w:horzAnchor="page" w:tblpX="6891" w:tblpY="10636"/>
        <w:tblW w:w="1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97"/>
        <w:gridCol w:w="696"/>
        <w:gridCol w:w="696"/>
        <w:gridCol w:w="607"/>
      </w:tblGrid>
      <w:tr w:rsidR="00035BF8" w:rsidTr="00DE5791">
        <w:trPr>
          <w:trHeight w:val="518"/>
        </w:trPr>
        <w:tc>
          <w:tcPr>
            <w:tcW w:w="1032" w:type="pct"/>
          </w:tcPr>
          <w:p w:rsidR="00035BF8" w:rsidRDefault="00035BF8" w:rsidP="00035BF8">
            <w:pPr>
              <w:numPr>
                <w:ilvl w:val="0"/>
                <w:numId w:val="5"/>
              </w:numPr>
              <w:ind w:left="3600" w:firstLine="0"/>
            </w:pPr>
          </w:p>
        </w:tc>
        <w:tc>
          <w:tcPr>
            <w:tcW w:w="1026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893" w:type="pct"/>
          </w:tcPr>
          <w:p w:rsidR="00035BF8" w:rsidRDefault="00035BF8" w:rsidP="00DE5791"/>
        </w:tc>
      </w:tr>
      <w:tr w:rsidR="00035BF8" w:rsidTr="00DE5791">
        <w:trPr>
          <w:trHeight w:val="518"/>
        </w:trPr>
        <w:tc>
          <w:tcPr>
            <w:tcW w:w="1032" w:type="pct"/>
          </w:tcPr>
          <w:p w:rsidR="00035BF8" w:rsidRDefault="00035BF8" w:rsidP="00DE5791"/>
        </w:tc>
        <w:tc>
          <w:tcPr>
            <w:tcW w:w="1026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893" w:type="pct"/>
          </w:tcPr>
          <w:p w:rsidR="00035BF8" w:rsidRDefault="00035BF8" w:rsidP="00DE5791"/>
        </w:tc>
      </w:tr>
      <w:tr w:rsidR="00035BF8" w:rsidTr="00DE5791">
        <w:trPr>
          <w:trHeight w:val="518"/>
        </w:trPr>
        <w:tc>
          <w:tcPr>
            <w:tcW w:w="1032" w:type="pct"/>
          </w:tcPr>
          <w:p w:rsidR="00035BF8" w:rsidRDefault="00035BF8" w:rsidP="00DE5791"/>
        </w:tc>
        <w:tc>
          <w:tcPr>
            <w:tcW w:w="1026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893" w:type="pct"/>
          </w:tcPr>
          <w:p w:rsidR="00035BF8" w:rsidRDefault="00035BF8" w:rsidP="00DE5791"/>
        </w:tc>
      </w:tr>
      <w:tr w:rsidR="00035BF8" w:rsidTr="00DE5791">
        <w:trPr>
          <w:trHeight w:val="518"/>
        </w:trPr>
        <w:tc>
          <w:tcPr>
            <w:tcW w:w="1032" w:type="pct"/>
          </w:tcPr>
          <w:p w:rsidR="00035BF8" w:rsidRDefault="00035BF8" w:rsidP="00035BF8">
            <w:pPr>
              <w:numPr>
                <w:ilvl w:val="0"/>
                <w:numId w:val="5"/>
              </w:numPr>
              <w:tabs>
                <w:tab w:val="num" w:pos="180"/>
              </w:tabs>
              <w:ind w:left="3600" w:firstLine="0"/>
            </w:pPr>
          </w:p>
        </w:tc>
        <w:tc>
          <w:tcPr>
            <w:tcW w:w="1026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1024" w:type="pct"/>
          </w:tcPr>
          <w:p w:rsidR="00035BF8" w:rsidRDefault="00035BF8" w:rsidP="00DE5791"/>
        </w:tc>
        <w:tc>
          <w:tcPr>
            <w:tcW w:w="893" w:type="pct"/>
          </w:tcPr>
          <w:p w:rsidR="00035BF8" w:rsidRDefault="00035BF8" w:rsidP="00DE5791"/>
        </w:tc>
      </w:tr>
    </w:tbl>
    <w:p w:rsidR="00035BF8" w:rsidRDefault="00035BF8" w:rsidP="00035BF8">
      <w:pPr>
        <w:numPr>
          <w:ilvl w:val="0"/>
          <w:numId w:val="5"/>
        </w:numPr>
        <w:tabs>
          <w:tab w:val="num" w:pos="180"/>
        </w:tabs>
        <w:ind w:left="180"/>
      </w:pPr>
      <w:r>
        <w:t xml:space="preserve">Possesso di strumenti comunicativi, logici, operativi           </w:t>
      </w:r>
    </w:p>
    <w:p w:rsidR="00035BF8" w:rsidRDefault="00035BF8" w:rsidP="00035BF8"/>
    <w:p w:rsidR="00035BF8" w:rsidRDefault="00035BF8" w:rsidP="00035BF8">
      <w:pPr>
        <w:numPr>
          <w:ilvl w:val="0"/>
          <w:numId w:val="5"/>
        </w:numPr>
        <w:tabs>
          <w:tab w:val="num" w:pos="180"/>
        </w:tabs>
        <w:ind w:left="0" w:hanging="180"/>
      </w:pPr>
      <w:r>
        <w:t>Sviluppo di capacità logiche</w:t>
      </w:r>
    </w:p>
    <w:p w:rsidR="00035BF8" w:rsidRDefault="00035BF8" w:rsidP="00035BF8">
      <w:pPr>
        <w:tabs>
          <w:tab w:val="num" w:pos="180"/>
        </w:tabs>
        <w:ind w:left="180"/>
      </w:pPr>
    </w:p>
    <w:p w:rsidR="00035BF8" w:rsidRDefault="00035BF8" w:rsidP="00035BF8">
      <w:pPr>
        <w:numPr>
          <w:ilvl w:val="0"/>
          <w:numId w:val="6"/>
        </w:numPr>
        <w:tabs>
          <w:tab w:val="clear" w:pos="1500"/>
          <w:tab w:val="num" w:pos="180"/>
        </w:tabs>
        <w:ind w:left="180"/>
      </w:pPr>
      <w:r>
        <w:t>Sviluppo di capacità operative</w:t>
      </w:r>
    </w:p>
    <w:p w:rsidR="00035BF8" w:rsidRDefault="00035BF8" w:rsidP="00035BF8">
      <w:pPr>
        <w:tabs>
          <w:tab w:val="num" w:pos="180"/>
        </w:tabs>
        <w:ind w:left="180"/>
      </w:pPr>
    </w:p>
    <w:p w:rsidR="00035BF8" w:rsidRDefault="00035BF8" w:rsidP="00035BF8">
      <w:pPr>
        <w:numPr>
          <w:ilvl w:val="0"/>
          <w:numId w:val="7"/>
        </w:numPr>
        <w:tabs>
          <w:tab w:val="clear" w:pos="1500"/>
          <w:tab w:val="num" w:pos="180"/>
        </w:tabs>
        <w:ind w:left="180"/>
      </w:pPr>
      <w:r>
        <w:t>Sviluppo di capacità espressive</w:t>
      </w:r>
    </w:p>
    <w:p w:rsidR="00035BF8" w:rsidRDefault="00035BF8" w:rsidP="00035BF8">
      <w:pPr>
        <w:tabs>
          <w:tab w:val="num" w:pos="180"/>
        </w:tabs>
        <w:ind w:left="180"/>
      </w:pPr>
    </w:p>
    <w:p w:rsidR="00035BF8" w:rsidRDefault="00035BF8" w:rsidP="00035BF8">
      <w:pPr>
        <w:numPr>
          <w:ilvl w:val="0"/>
          <w:numId w:val="8"/>
        </w:numPr>
        <w:tabs>
          <w:tab w:val="clear" w:pos="1500"/>
          <w:tab w:val="num" w:pos="180"/>
        </w:tabs>
        <w:ind w:left="180"/>
      </w:pPr>
      <w:r>
        <w:t>Altro  ………………………………………………………...………………………………………</w:t>
      </w:r>
    </w:p>
    <w:p w:rsidR="00035BF8" w:rsidRDefault="00035BF8" w:rsidP="00035BF8"/>
    <w:p w:rsidR="00035BF8" w:rsidRDefault="00035BF8" w:rsidP="00035BF8">
      <w:r>
        <w:t>…………………………………………………………………………………………………………</w:t>
      </w:r>
    </w:p>
    <w:p w:rsidR="00035BF8" w:rsidRDefault="00035BF8" w:rsidP="00035BF8"/>
    <w:p w:rsidR="00035BF8" w:rsidRDefault="00035BF8" w:rsidP="00035BF8">
      <w:r>
        <w:t>…………………………………………………………………………………………………………</w:t>
      </w:r>
    </w:p>
    <w:p w:rsidR="00035BF8" w:rsidRDefault="00035BF8" w:rsidP="00035BF8"/>
    <w:p w:rsidR="00035BF8" w:rsidRDefault="00035BF8" w:rsidP="00035BF8">
      <w:r>
        <w:t>…………………………………………………………………………………………………………</w:t>
      </w:r>
    </w:p>
    <w:p w:rsidR="00035BF8" w:rsidRDefault="00035BF8" w:rsidP="00035BF8"/>
    <w:p w:rsidR="00035BF8" w:rsidRDefault="00035BF8" w:rsidP="00035BF8"/>
    <w:p w:rsidR="00035BF8" w:rsidRDefault="00035BF8" w:rsidP="00035BF8">
      <w:pPr>
        <w:pStyle w:val="Titolo2"/>
        <w:rPr>
          <w:b w:val="0"/>
          <w:bCs w:val="0"/>
        </w:rPr>
      </w:pPr>
      <w:r>
        <w:lastRenderedPageBreak/>
        <w:t>3. Obiettivi conseguiti</w:t>
      </w: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r>
        <w:rPr>
          <w:b/>
          <w:bCs/>
        </w:rPr>
        <w:t>3.a  Obiettivi educativi e risultati conseguiti  (</w:t>
      </w:r>
      <w:r>
        <w:t>1=in modo insufficiente;  2=solo parzialmente; 3=sufficientemente;  4= in modo soddisfacente;  5=in modo esauriente e completo)</w:t>
      </w:r>
    </w:p>
    <w:p w:rsidR="00035BF8" w:rsidRDefault="00035BF8" w:rsidP="00035BF8">
      <w:pPr>
        <w:rPr>
          <w:b/>
          <w:bCs/>
        </w:rPr>
      </w:pPr>
    </w:p>
    <w:p w:rsidR="00035BF8" w:rsidRPr="00B74A8B" w:rsidRDefault="00035BF8" w:rsidP="00035BF8">
      <w:pPr>
        <w:numPr>
          <w:ilvl w:val="0"/>
          <w:numId w:val="1"/>
        </w:numPr>
        <w:ind w:left="1680"/>
        <w:rPr>
          <w:b/>
          <w:bCs/>
        </w:rPr>
      </w:pPr>
      <w:r w:rsidRPr="00B74A8B">
        <w:rPr>
          <w:b/>
          <w:bCs/>
        </w:rPr>
        <w:t xml:space="preserve">Comportamento            </w:t>
      </w:r>
      <w:r w:rsidRPr="00B74A8B">
        <w:rPr>
          <w:b/>
          <w:bCs/>
        </w:rPr>
        <w:tab/>
      </w:r>
      <w:r>
        <w:rPr>
          <w:b/>
          <w:bCs/>
        </w:rPr>
        <w:t xml:space="preserve">                                      </w:t>
      </w:r>
      <w:r w:rsidRPr="00B74A8B">
        <w:rPr>
          <w:b/>
          <w:bCs/>
        </w:rPr>
        <w:t>1</w:t>
      </w:r>
      <w:r w:rsidRPr="00B74A8B">
        <w:rPr>
          <w:b/>
          <w:bCs/>
        </w:rPr>
        <w:tab/>
        <w:t xml:space="preserve"> </w:t>
      </w:r>
      <w:r>
        <w:rPr>
          <w:b/>
          <w:bCs/>
        </w:rPr>
        <w:t xml:space="preserve"> 2</w:t>
      </w:r>
      <w:r w:rsidRPr="00B74A8B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Pr="00B74A8B">
        <w:rPr>
          <w:b/>
          <w:bCs/>
        </w:rPr>
        <w:t xml:space="preserve">3 </w:t>
      </w:r>
      <w:r>
        <w:rPr>
          <w:b/>
          <w:bCs/>
        </w:rPr>
        <w:t xml:space="preserve">        </w:t>
      </w:r>
      <w:r w:rsidRPr="00B74A8B">
        <w:rPr>
          <w:b/>
          <w:bCs/>
        </w:rPr>
        <w:t>4</w:t>
      </w:r>
      <w:r>
        <w:rPr>
          <w:b/>
          <w:bCs/>
        </w:rPr>
        <w:t xml:space="preserve">         </w:t>
      </w:r>
      <w:r w:rsidRPr="00B74A8B">
        <w:rPr>
          <w:b/>
          <w:bCs/>
        </w:rPr>
        <w:t>5</w:t>
      </w:r>
    </w:p>
    <w:tbl>
      <w:tblPr>
        <w:tblpPr w:leftFromText="141" w:rightFromText="141" w:vertAnchor="text" w:horzAnchor="margin" w:tblpXSpec="right" w:tblpY="23"/>
        <w:tblW w:w="1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670"/>
        <w:gridCol w:w="670"/>
        <w:gridCol w:w="670"/>
        <w:gridCol w:w="670"/>
      </w:tblGrid>
      <w:tr w:rsidR="00035BF8" w:rsidTr="00DE5791">
        <w:trPr>
          <w:trHeight w:val="587"/>
        </w:trPr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</w:tr>
      <w:tr w:rsidR="00035BF8" w:rsidTr="00DE5791">
        <w:trPr>
          <w:trHeight w:val="587"/>
        </w:trPr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</w:tr>
      <w:tr w:rsidR="00035BF8" w:rsidTr="00DE5791">
        <w:trPr>
          <w:trHeight w:val="587"/>
        </w:trPr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</w:tr>
      <w:tr w:rsidR="00035BF8" w:rsidTr="00DE5791">
        <w:trPr>
          <w:trHeight w:val="587"/>
        </w:trPr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1140"/>
            </w:pPr>
          </w:p>
        </w:tc>
      </w:tr>
    </w:tbl>
    <w:p w:rsidR="00035BF8" w:rsidRPr="00143D4A" w:rsidRDefault="00035BF8" w:rsidP="00035BF8">
      <w:pPr>
        <w:rPr>
          <w:b/>
          <w:bCs/>
          <w:sz w:val="16"/>
          <w:szCs w:val="16"/>
        </w:rPr>
      </w:pPr>
    </w:p>
    <w:p w:rsidR="00035BF8" w:rsidRDefault="00035BF8" w:rsidP="00035BF8">
      <w:pPr>
        <w:numPr>
          <w:ilvl w:val="0"/>
          <w:numId w:val="9"/>
        </w:numPr>
        <w:tabs>
          <w:tab w:val="clear" w:pos="1500"/>
          <w:tab w:val="num" w:pos="0"/>
        </w:tabs>
        <w:ind w:left="0"/>
      </w:pPr>
      <w:r>
        <w:t>Capacità di ascolto</w:t>
      </w:r>
    </w:p>
    <w:p w:rsidR="00035BF8" w:rsidRDefault="00035BF8" w:rsidP="00035BF8">
      <w:pPr>
        <w:ind w:left="-360"/>
      </w:pPr>
    </w:p>
    <w:p w:rsidR="00035BF8" w:rsidRDefault="00035BF8" w:rsidP="00035BF8">
      <w:pPr>
        <w:numPr>
          <w:ilvl w:val="0"/>
          <w:numId w:val="9"/>
        </w:numPr>
        <w:tabs>
          <w:tab w:val="clear" w:pos="1500"/>
          <w:tab w:val="num" w:pos="0"/>
        </w:tabs>
        <w:ind w:left="0"/>
      </w:pPr>
      <w:r>
        <w:t>Partecipazione attiva alla lezione</w:t>
      </w:r>
    </w:p>
    <w:p w:rsidR="00035BF8" w:rsidRDefault="00035BF8" w:rsidP="00035BF8">
      <w:pPr>
        <w:ind w:left="2400"/>
      </w:pPr>
    </w:p>
    <w:p w:rsidR="00035BF8" w:rsidRDefault="00035BF8" w:rsidP="00035BF8">
      <w:pPr>
        <w:numPr>
          <w:ilvl w:val="0"/>
          <w:numId w:val="10"/>
        </w:numPr>
        <w:tabs>
          <w:tab w:val="clear" w:pos="1500"/>
          <w:tab w:val="num" w:pos="0"/>
        </w:tabs>
        <w:ind w:left="0"/>
      </w:pPr>
      <w:r>
        <w:t>Autocontrollo  in qualsiasi attività scolastica o parascolastica</w:t>
      </w:r>
    </w:p>
    <w:p w:rsidR="00035BF8" w:rsidRDefault="00035BF8" w:rsidP="00035BF8">
      <w:pPr>
        <w:ind w:left="2400"/>
      </w:pPr>
    </w:p>
    <w:p w:rsidR="00035BF8" w:rsidRDefault="00035BF8" w:rsidP="00035BF8">
      <w:pPr>
        <w:numPr>
          <w:ilvl w:val="0"/>
          <w:numId w:val="11"/>
        </w:numPr>
        <w:tabs>
          <w:tab w:val="clear" w:pos="1500"/>
          <w:tab w:val="num" w:pos="0"/>
        </w:tabs>
        <w:ind w:left="0"/>
      </w:pPr>
      <w:r>
        <w:t xml:space="preserve">Conoscenza e rispetto delle norme di comportamento </w:t>
      </w:r>
    </w:p>
    <w:p w:rsidR="00035BF8" w:rsidRDefault="00035BF8" w:rsidP="00035BF8">
      <w:r>
        <w:t>della scuola</w:t>
      </w:r>
    </w:p>
    <w:p w:rsidR="00035BF8" w:rsidRDefault="00035BF8" w:rsidP="00035BF8"/>
    <w:p w:rsidR="00035BF8" w:rsidRDefault="00035BF8" w:rsidP="00035BF8">
      <w:pPr>
        <w:spacing w:line="360" w:lineRule="auto"/>
      </w:pPr>
    </w:p>
    <w:p w:rsidR="00035BF8" w:rsidRDefault="00035BF8" w:rsidP="00035BF8">
      <w:pPr>
        <w:ind w:left="2400"/>
      </w:pPr>
    </w:p>
    <w:p w:rsidR="00035BF8" w:rsidRPr="00B74A8B" w:rsidRDefault="00035BF8" w:rsidP="00035BF8">
      <w:pPr>
        <w:numPr>
          <w:ilvl w:val="0"/>
          <w:numId w:val="1"/>
        </w:numPr>
        <w:tabs>
          <w:tab w:val="clear" w:pos="360"/>
          <w:tab w:val="num" w:pos="1560"/>
          <w:tab w:val="left" w:pos="1701"/>
        </w:tabs>
        <w:ind w:left="1418" w:firstLine="0"/>
        <w:rPr>
          <w:b/>
          <w:bCs/>
        </w:rPr>
      </w:pPr>
      <w:r w:rsidRPr="00B74A8B">
        <w:rPr>
          <w:b/>
          <w:bCs/>
        </w:rPr>
        <w:t xml:space="preserve"> Metodo di lavoro   </w:t>
      </w:r>
      <w:r w:rsidRPr="00B74A8B">
        <w:rPr>
          <w:b/>
          <w:bCs/>
        </w:rPr>
        <w:tab/>
      </w:r>
      <w:r w:rsidRPr="00B74A8B">
        <w:rPr>
          <w:b/>
          <w:bCs/>
        </w:rPr>
        <w:tab/>
      </w:r>
      <w:r w:rsidRPr="00B74A8B">
        <w:rPr>
          <w:b/>
          <w:bCs/>
        </w:rPr>
        <w:tab/>
      </w:r>
      <w:r w:rsidRPr="00B74A8B">
        <w:rPr>
          <w:b/>
          <w:bCs/>
        </w:rPr>
        <w:tab/>
        <w:t xml:space="preserve">      1         2</w:t>
      </w:r>
      <w:r w:rsidRPr="00B74A8B">
        <w:rPr>
          <w:b/>
          <w:bCs/>
        </w:rPr>
        <w:tab/>
        <w:t xml:space="preserve">     3        4        5</w:t>
      </w:r>
    </w:p>
    <w:tbl>
      <w:tblPr>
        <w:tblpPr w:leftFromText="141" w:rightFromText="141" w:vertAnchor="text" w:horzAnchor="margin" w:tblpXSpec="right" w:tblpY="94"/>
        <w:tblW w:w="1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652"/>
        <w:gridCol w:w="652"/>
        <w:gridCol w:w="652"/>
      </w:tblGrid>
      <w:tr w:rsidR="00035BF8" w:rsidTr="00DE5791">
        <w:trPr>
          <w:trHeight w:val="691"/>
        </w:trPr>
        <w:tc>
          <w:tcPr>
            <w:tcW w:w="1000" w:type="pct"/>
          </w:tcPr>
          <w:p w:rsidR="00035BF8" w:rsidRDefault="00035BF8" w:rsidP="00DE5791">
            <w:pPr>
              <w:ind w:left="1440"/>
            </w:pPr>
          </w:p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</w:tr>
      <w:tr w:rsidR="00035BF8" w:rsidTr="00DE5791">
        <w:trPr>
          <w:trHeight w:val="691"/>
        </w:trPr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</w:tr>
      <w:tr w:rsidR="00035BF8" w:rsidTr="00DE5791">
        <w:trPr>
          <w:trHeight w:val="691"/>
        </w:trPr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>
            <w:pPr>
              <w:ind w:left="1800"/>
            </w:pPr>
          </w:p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</w:tr>
      <w:tr w:rsidR="00035BF8" w:rsidTr="00DE5791">
        <w:trPr>
          <w:trHeight w:val="691"/>
        </w:trPr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</w:tr>
      <w:tr w:rsidR="00035BF8" w:rsidTr="00DE5791">
        <w:trPr>
          <w:trHeight w:val="691"/>
        </w:trPr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  <w:tc>
          <w:tcPr>
            <w:tcW w:w="1000" w:type="pct"/>
          </w:tcPr>
          <w:p w:rsidR="00035BF8" w:rsidRDefault="00035BF8" w:rsidP="00DE5791"/>
        </w:tc>
      </w:tr>
    </w:tbl>
    <w:p w:rsidR="00035BF8" w:rsidRDefault="00035BF8" w:rsidP="00035BF8">
      <w:pPr>
        <w:tabs>
          <w:tab w:val="left" w:pos="6765"/>
          <w:tab w:val="left" w:pos="7455"/>
          <w:tab w:val="left" w:pos="8250"/>
        </w:tabs>
        <w:ind w:left="180"/>
        <w:rPr>
          <w:b/>
          <w:bCs/>
        </w:rPr>
      </w:pPr>
      <w:r>
        <w:rPr>
          <w:b/>
          <w:bCs/>
        </w:rPr>
        <w:tab/>
      </w:r>
    </w:p>
    <w:p w:rsidR="00035BF8" w:rsidRDefault="00035BF8" w:rsidP="00035BF8">
      <w:pPr>
        <w:numPr>
          <w:ilvl w:val="0"/>
          <w:numId w:val="12"/>
        </w:numPr>
        <w:tabs>
          <w:tab w:val="clear" w:pos="1500"/>
          <w:tab w:val="left" w:pos="-284"/>
        </w:tabs>
        <w:ind w:left="-284" w:firstLine="0"/>
      </w:pPr>
      <w:r>
        <w:t>Esecuzione dei compiti assegnati</w:t>
      </w:r>
    </w:p>
    <w:p w:rsidR="00035BF8" w:rsidRDefault="00035BF8" w:rsidP="00035BF8">
      <w:pPr>
        <w:tabs>
          <w:tab w:val="left" w:pos="0"/>
        </w:tabs>
        <w:ind w:left="2340"/>
      </w:pPr>
    </w:p>
    <w:p w:rsidR="00035BF8" w:rsidRDefault="00035BF8" w:rsidP="00035BF8">
      <w:pPr>
        <w:numPr>
          <w:ilvl w:val="0"/>
          <w:numId w:val="13"/>
        </w:numPr>
        <w:tabs>
          <w:tab w:val="left" w:pos="0"/>
        </w:tabs>
        <w:ind w:left="1140" w:hanging="1424"/>
      </w:pPr>
      <w:r>
        <w:t xml:space="preserve">Possesso e utilizzo corretto degli strumenti di lavoro di ogni </w:t>
      </w:r>
    </w:p>
    <w:p w:rsidR="00035BF8" w:rsidRDefault="00035BF8" w:rsidP="00035BF8">
      <w:pPr>
        <w:tabs>
          <w:tab w:val="left" w:pos="0"/>
        </w:tabs>
        <w:ind w:left="-284"/>
      </w:pPr>
      <w:r>
        <w:t xml:space="preserve">     disciplina</w:t>
      </w:r>
    </w:p>
    <w:p w:rsidR="00035BF8" w:rsidRDefault="00035BF8" w:rsidP="00035BF8">
      <w:pPr>
        <w:tabs>
          <w:tab w:val="left" w:pos="0"/>
        </w:tabs>
        <w:ind w:left="1140"/>
      </w:pPr>
    </w:p>
    <w:p w:rsidR="00035BF8" w:rsidRDefault="00035BF8" w:rsidP="00035BF8">
      <w:pPr>
        <w:numPr>
          <w:ilvl w:val="0"/>
          <w:numId w:val="14"/>
        </w:numPr>
        <w:tabs>
          <w:tab w:val="left" w:pos="0"/>
        </w:tabs>
        <w:ind w:hanging="1784"/>
      </w:pPr>
      <w:r>
        <w:t xml:space="preserve">Capacità di utilizzare le correzioni per modificare positivamente </w:t>
      </w:r>
    </w:p>
    <w:p w:rsidR="00035BF8" w:rsidRDefault="00035BF8" w:rsidP="00035BF8">
      <w:pPr>
        <w:tabs>
          <w:tab w:val="left" w:pos="0"/>
        </w:tabs>
        <w:ind w:left="-284"/>
      </w:pPr>
      <w:r>
        <w:t xml:space="preserve">     il proprio lavoro</w:t>
      </w:r>
    </w:p>
    <w:p w:rsidR="00035BF8" w:rsidRDefault="00035BF8" w:rsidP="00035BF8">
      <w:pPr>
        <w:tabs>
          <w:tab w:val="left" w:pos="0"/>
        </w:tabs>
      </w:pPr>
    </w:p>
    <w:p w:rsidR="00035BF8" w:rsidRDefault="00035BF8" w:rsidP="00035BF8">
      <w:pPr>
        <w:numPr>
          <w:ilvl w:val="0"/>
          <w:numId w:val="15"/>
        </w:numPr>
        <w:tabs>
          <w:tab w:val="left" w:pos="0"/>
        </w:tabs>
        <w:ind w:hanging="1784"/>
      </w:pPr>
      <w:r>
        <w:t>Capacità di portare a termine i compiti assegnati</w:t>
      </w:r>
    </w:p>
    <w:p w:rsidR="00035BF8" w:rsidRDefault="00035BF8" w:rsidP="00035BF8">
      <w:pPr>
        <w:tabs>
          <w:tab w:val="left" w:pos="0"/>
        </w:tabs>
        <w:ind w:left="2340"/>
      </w:pPr>
    </w:p>
    <w:p w:rsidR="00035BF8" w:rsidRDefault="00035BF8" w:rsidP="00035BF8">
      <w:pPr>
        <w:numPr>
          <w:ilvl w:val="0"/>
          <w:numId w:val="16"/>
        </w:numPr>
        <w:tabs>
          <w:tab w:val="left" w:pos="0"/>
        </w:tabs>
        <w:ind w:hanging="1784"/>
      </w:pPr>
      <w:r>
        <w:t xml:space="preserve">Capacità di approfondire su sussidi anche extrascolastici per </w:t>
      </w:r>
    </w:p>
    <w:p w:rsidR="00035BF8" w:rsidRDefault="00035BF8" w:rsidP="00035BF8">
      <w:pPr>
        <w:tabs>
          <w:tab w:val="left" w:pos="0"/>
        </w:tabs>
      </w:pPr>
      <w:r>
        <w:t>affinare gli argomenti di studio</w:t>
      </w:r>
    </w:p>
    <w:p w:rsidR="00035BF8" w:rsidRDefault="00035BF8" w:rsidP="00035BF8">
      <w:pPr>
        <w:tabs>
          <w:tab w:val="left" w:pos="0"/>
        </w:tabs>
      </w:pPr>
    </w:p>
    <w:p w:rsidR="00035BF8" w:rsidRDefault="00035BF8" w:rsidP="00035BF8">
      <w:pPr>
        <w:tabs>
          <w:tab w:val="left" w:pos="0"/>
        </w:tabs>
        <w:ind w:left="-180"/>
        <w:rPr>
          <w:bCs/>
        </w:rPr>
      </w:pPr>
    </w:p>
    <w:p w:rsidR="00035BF8" w:rsidRPr="00B74A8B" w:rsidRDefault="00035BF8" w:rsidP="00035BF8">
      <w:pPr>
        <w:numPr>
          <w:ilvl w:val="0"/>
          <w:numId w:val="1"/>
        </w:numPr>
        <w:tabs>
          <w:tab w:val="clear" w:pos="360"/>
          <w:tab w:val="num" w:pos="1418"/>
          <w:tab w:val="num" w:pos="1701"/>
        </w:tabs>
        <w:ind w:left="180" w:firstLine="1096"/>
      </w:pPr>
      <w:r>
        <w:rPr>
          <w:b/>
          <w:bCs/>
        </w:rPr>
        <w:t>Socializzazione</w:t>
      </w:r>
      <w:r>
        <w:tab/>
        <w:t xml:space="preserve">                                                  </w:t>
      </w:r>
      <w:r w:rsidRPr="005F67B6">
        <w:rPr>
          <w:b/>
        </w:rPr>
        <w:t>1          2         3           4        5</w:t>
      </w:r>
    </w:p>
    <w:tbl>
      <w:tblPr>
        <w:tblpPr w:leftFromText="141" w:rightFromText="141" w:vertAnchor="text" w:horzAnchor="margin" w:tblpXSpec="right" w:tblpY="127"/>
        <w:tblW w:w="1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6"/>
        <w:gridCol w:w="675"/>
        <w:gridCol w:w="676"/>
      </w:tblGrid>
      <w:tr w:rsidR="00035BF8" w:rsidTr="00DE5791">
        <w:trPr>
          <w:trHeight w:val="542"/>
        </w:trPr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42"/>
        </w:trPr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42"/>
        </w:trPr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42"/>
        </w:trPr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42"/>
        </w:trPr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999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1" w:type="pct"/>
          </w:tcPr>
          <w:p w:rsidR="00035BF8" w:rsidRDefault="00035BF8" w:rsidP="00DE5791">
            <w:pPr>
              <w:ind w:left="2520"/>
            </w:pPr>
          </w:p>
        </w:tc>
      </w:tr>
    </w:tbl>
    <w:p w:rsidR="00035BF8" w:rsidRDefault="00035BF8" w:rsidP="00035BF8"/>
    <w:p w:rsidR="00035BF8" w:rsidRDefault="00035BF8" w:rsidP="00035BF8">
      <w:pPr>
        <w:numPr>
          <w:ilvl w:val="3"/>
          <w:numId w:val="17"/>
        </w:numPr>
        <w:tabs>
          <w:tab w:val="clear" w:pos="2880"/>
          <w:tab w:val="num" w:pos="360"/>
        </w:tabs>
        <w:ind w:left="360"/>
      </w:pPr>
      <w:r>
        <w:t>Consapevolezza del proprio ruolo e di quello degli altri</w:t>
      </w:r>
    </w:p>
    <w:p w:rsidR="00035BF8" w:rsidRDefault="00035BF8" w:rsidP="00035BF8">
      <w:pPr>
        <w:ind w:left="2340"/>
      </w:pPr>
    </w:p>
    <w:p w:rsidR="00035BF8" w:rsidRDefault="00035BF8" w:rsidP="00035BF8">
      <w:pPr>
        <w:numPr>
          <w:ilvl w:val="3"/>
          <w:numId w:val="17"/>
        </w:numPr>
        <w:tabs>
          <w:tab w:val="clear" w:pos="2880"/>
          <w:tab w:val="num" w:pos="360"/>
        </w:tabs>
        <w:ind w:left="360"/>
      </w:pPr>
      <w:r>
        <w:t>Rispetto di tempi, idee ed esigenze altrui</w:t>
      </w:r>
    </w:p>
    <w:p w:rsidR="00035BF8" w:rsidRDefault="00035BF8" w:rsidP="00035BF8"/>
    <w:p w:rsidR="00035BF8" w:rsidRDefault="00035BF8" w:rsidP="00035BF8">
      <w:pPr>
        <w:numPr>
          <w:ilvl w:val="3"/>
          <w:numId w:val="18"/>
        </w:numPr>
        <w:tabs>
          <w:tab w:val="clear" w:pos="2880"/>
          <w:tab w:val="num" w:pos="360"/>
        </w:tabs>
        <w:ind w:left="360"/>
      </w:pPr>
      <w:r>
        <w:t>Capacità di lavorare in modo cooperativo</w:t>
      </w:r>
    </w:p>
    <w:p w:rsidR="00035BF8" w:rsidRDefault="00035BF8" w:rsidP="00035BF8"/>
    <w:p w:rsidR="00035BF8" w:rsidRDefault="00035BF8" w:rsidP="00035BF8">
      <w:pPr>
        <w:numPr>
          <w:ilvl w:val="3"/>
          <w:numId w:val="19"/>
        </w:numPr>
        <w:tabs>
          <w:tab w:val="clear" w:pos="2880"/>
          <w:tab w:val="num" w:pos="360"/>
        </w:tabs>
        <w:ind w:left="360"/>
      </w:pPr>
      <w:r>
        <w:t>Rispetto per gli oggetti degli altri e della comunità</w:t>
      </w:r>
    </w:p>
    <w:p w:rsidR="00035BF8" w:rsidRDefault="00035BF8" w:rsidP="00035BF8"/>
    <w:p w:rsidR="00035BF8" w:rsidRDefault="00035BF8" w:rsidP="00035BF8">
      <w:pPr>
        <w:numPr>
          <w:ilvl w:val="3"/>
          <w:numId w:val="20"/>
        </w:numPr>
        <w:tabs>
          <w:tab w:val="clear" w:pos="2880"/>
          <w:tab w:val="num" w:pos="360"/>
        </w:tabs>
        <w:ind w:left="360"/>
      </w:pPr>
      <w:r>
        <w:t>Capacità di mettere in comune con gli altri conoscenze e abilità</w:t>
      </w:r>
    </w:p>
    <w:p w:rsidR="00035BF8" w:rsidRDefault="00035BF8" w:rsidP="00035BF8"/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rPr>
          <w:b/>
          <w:bCs/>
        </w:rPr>
      </w:pPr>
      <w:r>
        <w:rPr>
          <w:b/>
          <w:bCs/>
        </w:rPr>
        <w:t>3.b  Obiettivi cognitivi e risultati attesi</w:t>
      </w:r>
    </w:p>
    <w:p w:rsidR="00035BF8" w:rsidRDefault="00035BF8" w:rsidP="00035BF8">
      <w:pPr>
        <w:ind w:left="3240"/>
        <w:rPr>
          <w:b/>
          <w:bCs/>
        </w:rPr>
      </w:pPr>
    </w:p>
    <w:p w:rsidR="00035BF8" w:rsidRDefault="00035BF8" w:rsidP="00035BF8">
      <w:pPr>
        <w:ind w:left="3240"/>
        <w:rPr>
          <w:b/>
          <w:bCs/>
        </w:rPr>
      </w:pPr>
    </w:p>
    <w:p w:rsidR="00035BF8" w:rsidRDefault="00035BF8" w:rsidP="00035BF8">
      <w:pPr>
        <w:numPr>
          <w:ilvl w:val="4"/>
          <w:numId w:val="2"/>
        </w:numPr>
        <w:tabs>
          <w:tab w:val="clear" w:pos="3600"/>
          <w:tab w:val="num" w:pos="1276"/>
          <w:tab w:val="left" w:pos="1701"/>
        </w:tabs>
        <w:ind w:left="1418" w:hanging="142"/>
        <w:rPr>
          <w:b/>
          <w:bCs/>
        </w:rPr>
      </w:pPr>
      <w:r>
        <w:rPr>
          <w:b/>
          <w:bCs/>
        </w:rPr>
        <w:t>Conoscenza                                                                              1     2     3      4     5</w:t>
      </w:r>
    </w:p>
    <w:p w:rsidR="00035BF8" w:rsidRDefault="00035BF8" w:rsidP="00035BF8">
      <w:pPr>
        <w:ind w:left="720"/>
        <w:rPr>
          <w:b/>
          <w:bCs/>
        </w:rPr>
      </w:pPr>
    </w:p>
    <w:tbl>
      <w:tblPr>
        <w:tblpPr w:leftFromText="141" w:rightFromText="141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468"/>
        <w:gridCol w:w="468"/>
        <w:gridCol w:w="468"/>
        <w:gridCol w:w="468"/>
      </w:tblGrid>
      <w:tr w:rsidR="00035BF8" w:rsidTr="00DE5791">
        <w:tc>
          <w:tcPr>
            <w:tcW w:w="468" w:type="dxa"/>
          </w:tcPr>
          <w:p w:rsidR="00035BF8" w:rsidRDefault="00035BF8" w:rsidP="00DE5791">
            <w:pPr>
              <w:ind w:left="360"/>
            </w:pPr>
          </w:p>
        </w:tc>
        <w:tc>
          <w:tcPr>
            <w:tcW w:w="468" w:type="dxa"/>
          </w:tcPr>
          <w:p w:rsidR="00035BF8" w:rsidRDefault="00035BF8" w:rsidP="00DE5791">
            <w:pPr>
              <w:ind w:left="360"/>
            </w:pPr>
          </w:p>
        </w:tc>
        <w:tc>
          <w:tcPr>
            <w:tcW w:w="468" w:type="dxa"/>
          </w:tcPr>
          <w:p w:rsidR="00035BF8" w:rsidRDefault="00035BF8" w:rsidP="00DE5791">
            <w:pPr>
              <w:ind w:left="360"/>
            </w:pPr>
          </w:p>
        </w:tc>
        <w:tc>
          <w:tcPr>
            <w:tcW w:w="468" w:type="dxa"/>
          </w:tcPr>
          <w:p w:rsidR="00035BF8" w:rsidRDefault="00035BF8" w:rsidP="00DE5791">
            <w:pPr>
              <w:ind w:left="360"/>
            </w:pPr>
          </w:p>
        </w:tc>
        <w:tc>
          <w:tcPr>
            <w:tcW w:w="468" w:type="dxa"/>
          </w:tcPr>
          <w:p w:rsidR="00035BF8" w:rsidRDefault="00035BF8" w:rsidP="00DE5791">
            <w:pPr>
              <w:ind w:left="360"/>
            </w:pPr>
          </w:p>
        </w:tc>
      </w:tr>
    </w:tbl>
    <w:p w:rsidR="00035BF8" w:rsidRDefault="00035BF8" w:rsidP="00035BF8">
      <w:pPr>
        <w:numPr>
          <w:ilvl w:val="3"/>
          <w:numId w:val="21"/>
        </w:numPr>
      </w:pPr>
      <w:r>
        <w:t xml:space="preserve"> Acquisizione in modo stabile dei contenuti fondamentali di ogni </w:t>
      </w:r>
    </w:p>
    <w:p w:rsidR="00035BF8" w:rsidRDefault="00035BF8" w:rsidP="00035BF8">
      <w:pPr>
        <w:ind w:left="720"/>
      </w:pPr>
      <w:r>
        <w:t xml:space="preserve"> disciplina</w:t>
      </w:r>
    </w:p>
    <w:p w:rsidR="00035BF8" w:rsidRDefault="00035BF8" w:rsidP="00035BF8">
      <w:pPr>
        <w:ind w:left="360"/>
      </w:pPr>
    </w:p>
    <w:p w:rsidR="00035BF8" w:rsidRDefault="00035BF8" w:rsidP="00035BF8">
      <w:pPr>
        <w:tabs>
          <w:tab w:val="left" w:pos="1276"/>
          <w:tab w:val="left" w:pos="1701"/>
        </w:tabs>
        <w:spacing w:line="360" w:lineRule="auto"/>
        <w:ind w:left="1418"/>
        <w:rPr>
          <w:b/>
          <w:bCs/>
        </w:rPr>
      </w:pPr>
    </w:p>
    <w:p w:rsidR="00035BF8" w:rsidRDefault="00035BF8" w:rsidP="00035BF8">
      <w:pPr>
        <w:numPr>
          <w:ilvl w:val="6"/>
          <w:numId w:val="2"/>
        </w:numPr>
        <w:tabs>
          <w:tab w:val="clear" w:pos="5040"/>
          <w:tab w:val="left" w:pos="1276"/>
          <w:tab w:val="left" w:pos="1701"/>
        </w:tabs>
        <w:ind w:left="1418" w:hanging="142"/>
        <w:rPr>
          <w:b/>
          <w:bCs/>
        </w:rPr>
      </w:pPr>
      <w:r>
        <w:rPr>
          <w:b/>
          <w:bCs/>
        </w:rPr>
        <w:t xml:space="preserve">Comprensione     </w:t>
      </w:r>
    </w:p>
    <w:p w:rsidR="00035BF8" w:rsidRDefault="00035BF8" w:rsidP="00035BF8">
      <w:pPr>
        <w:tabs>
          <w:tab w:val="left" w:pos="1276"/>
          <w:tab w:val="left" w:pos="1701"/>
        </w:tabs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1         2         3        4        5</w:t>
      </w:r>
    </w:p>
    <w:tbl>
      <w:tblPr>
        <w:tblpPr w:leftFromText="141" w:rightFromText="141" w:vertAnchor="text" w:horzAnchor="margin" w:tblpXSpec="right" w:tblpY="62"/>
        <w:tblW w:w="1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</w:tblGrid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</w:tbl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</w:tabs>
        <w:ind w:left="900"/>
      </w:pPr>
      <w:r>
        <w:rPr>
          <w:b/>
          <w:bCs/>
        </w:rPr>
        <w:t xml:space="preserve"> </w:t>
      </w:r>
      <w:r>
        <w:t xml:space="preserve">Comprensione del senso letterale di ciò        </w:t>
      </w:r>
    </w:p>
    <w:p w:rsidR="00035BF8" w:rsidRDefault="00035BF8" w:rsidP="00035BF8">
      <w:pPr>
        <w:ind w:left="540"/>
      </w:pPr>
      <w:r>
        <w:t xml:space="preserve">        che si legge e/o ascolta</w:t>
      </w:r>
    </w:p>
    <w:p w:rsidR="00035BF8" w:rsidRDefault="00035BF8" w:rsidP="00035BF8">
      <w:pPr>
        <w:tabs>
          <w:tab w:val="left" w:pos="1800"/>
        </w:tabs>
        <w:ind w:left="2520"/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</w:tabs>
        <w:ind w:left="900"/>
      </w:pPr>
      <w:r>
        <w:t>Comprensione del senso globale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</w:tabs>
        <w:ind w:left="900"/>
      </w:pPr>
      <w:r>
        <w:t>Capacità di distinguere l’essenziale dal superfluo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</w:tabs>
        <w:ind w:left="900"/>
      </w:pPr>
      <w:r>
        <w:t>Individuazione di analogie e differenze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</w:tabs>
        <w:ind w:left="900"/>
      </w:pPr>
      <w:r>
        <w:t>Individuazione di relazioni causa-effetto e spazio-tempo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left" w:pos="900"/>
        </w:tabs>
        <w:ind w:left="900"/>
      </w:pPr>
      <w:r>
        <w:t>Capacità di cogliere inferenze e conclusioni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numPr>
          <w:ilvl w:val="3"/>
          <w:numId w:val="22"/>
        </w:numPr>
        <w:tabs>
          <w:tab w:val="clear" w:pos="2880"/>
          <w:tab w:val="num" w:pos="900"/>
          <w:tab w:val="left" w:pos="1800"/>
        </w:tabs>
        <w:ind w:left="900"/>
      </w:pPr>
      <w:r>
        <w:t xml:space="preserve">Consapevolezza che un problema può esser letto </w:t>
      </w:r>
    </w:p>
    <w:p w:rsidR="00035BF8" w:rsidRDefault="00035BF8" w:rsidP="00035BF8">
      <w:pPr>
        <w:tabs>
          <w:tab w:val="left" w:pos="1800"/>
        </w:tabs>
      </w:pPr>
      <w:r>
        <w:t xml:space="preserve">               da diversi punti di vista</w:t>
      </w:r>
    </w:p>
    <w:p w:rsidR="00035BF8" w:rsidRDefault="00035BF8" w:rsidP="00035BF8">
      <w:pPr>
        <w:tabs>
          <w:tab w:val="left" w:pos="1800"/>
        </w:tabs>
      </w:pP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ind w:left="960"/>
        <w:rPr>
          <w:b/>
          <w:bCs/>
        </w:rPr>
      </w:pPr>
    </w:p>
    <w:p w:rsidR="00035BF8" w:rsidRDefault="00035BF8" w:rsidP="00035BF8">
      <w:pPr>
        <w:numPr>
          <w:ilvl w:val="0"/>
          <w:numId w:val="35"/>
        </w:numPr>
        <w:rPr>
          <w:b/>
          <w:bCs/>
        </w:rPr>
      </w:pPr>
      <w:r>
        <w:rPr>
          <w:b/>
          <w:bCs/>
        </w:rPr>
        <w:t xml:space="preserve">Applicazione e produzione                                </w:t>
      </w:r>
    </w:p>
    <w:p w:rsidR="00035BF8" w:rsidRDefault="00035BF8" w:rsidP="00035BF8">
      <w:pPr>
        <w:ind w:left="1800"/>
        <w:rPr>
          <w:b/>
          <w:bCs/>
        </w:rPr>
      </w:pPr>
    </w:p>
    <w:p w:rsidR="00035BF8" w:rsidRDefault="00035BF8" w:rsidP="00035BF8">
      <w:pPr>
        <w:numPr>
          <w:ilvl w:val="3"/>
          <w:numId w:val="23"/>
        </w:numPr>
        <w:tabs>
          <w:tab w:val="num" w:pos="900"/>
        </w:tabs>
        <w:ind w:left="900"/>
      </w:pPr>
      <w:r>
        <w:t xml:space="preserve">Applicazione di uno schema dato                 </w:t>
      </w:r>
    </w:p>
    <w:p w:rsidR="00035BF8" w:rsidRDefault="00035BF8" w:rsidP="00035BF8"/>
    <w:p w:rsidR="00035BF8" w:rsidRDefault="00035BF8" w:rsidP="00035BF8">
      <w:pPr>
        <w:numPr>
          <w:ilvl w:val="3"/>
          <w:numId w:val="23"/>
        </w:numPr>
        <w:tabs>
          <w:tab w:val="num" w:pos="900"/>
          <w:tab w:val="left" w:pos="1740"/>
        </w:tabs>
        <w:ind w:left="900"/>
      </w:pPr>
      <w:r>
        <w:t xml:space="preserve">Utilizzazione di regole, dati, concetti per </w:t>
      </w:r>
    </w:p>
    <w:p w:rsidR="00035BF8" w:rsidRDefault="00035BF8" w:rsidP="00035BF8">
      <w:pPr>
        <w:ind w:left="540"/>
      </w:pPr>
      <w:r>
        <w:t xml:space="preserve">      risolvere situazioni diverse</w:t>
      </w:r>
    </w:p>
    <w:p w:rsidR="00035BF8" w:rsidRDefault="00035BF8" w:rsidP="00035BF8">
      <w:pPr>
        <w:ind w:left="540"/>
      </w:pPr>
      <w:r>
        <w:t xml:space="preserve">       </w:t>
      </w:r>
    </w:p>
    <w:p w:rsidR="00035BF8" w:rsidRPr="00FE7BBD" w:rsidRDefault="00035BF8" w:rsidP="00035BF8">
      <w:pPr>
        <w:ind w:left="540"/>
      </w:pPr>
      <w:r>
        <w:t xml:space="preserve">     Produzione di situazioni alternative a </w:t>
      </w:r>
      <w:r>
        <w:rPr>
          <w:b/>
          <w:bCs/>
        </w:rPr>
        <w:t xml:space="preserve">                                      1          2         3      4          5                          </w:t>
      </w:r>
    </w:p>
    <w:tbl>
      <w:tblPr>
        <w:tblpPr w:leftFromText="141" w:rightFromText="141" w:vertAnchor="text" w:horzAnchor="margin" w:tblpXSpec="right" w:tblpY="62"/>
        <w:tblW w:w="1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</w:tblGrid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  <w:tr w:rsidR="00035BF8" w:rsidTr="00DE5791">
        <w:trPr>
          <w:trHeight w:val="564"/>
        </w:trPr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  <w:tc>
          <w:tcPr>
            <w:tcW w:w="1000" w:type="pct"/>
          </w:tcPr>
          <w:p w:rsidR="00035BF8" w:rsidRDefault="00035BF8" w:rsidP="00DE5791">
            <w:pPr>
              <w:ind w:left="2520"/>
            </w:pPr>
          </w:p>
        </w:tc>
      </w:tr>
    </w:tbl>
    <w:p w:rsidR="00035BF8" w:rsidRDefault="00035BF8" w:rsidP="00035BF8">
      <w:pPr>
        <w:numPr>
          <w:ilvl w:val="3"/>
          <w:numId w:val="24"/>
        </w:numPr>
        <w:tabs>
          <w:tab w:val="clear" w:pos="2880"/>
          <w:tab w:val="num" w:pos="900"/>
        </w:tabs>
        <w:ind w:left="900"/>
      </w:pPr>
      <w:r>
        <w:t>situazioni e problemi dati</w:t>
      </w:r>
    </w:p>
    <w:p w:rsidR="00035BF8" w:rsidRDefault="00035BF8" w:rsidP="00035BF8">
      <w:pPr>
        <w:ind w:left="2520"/>
      </w:pPr>
    </w:p>
    <w:p w:rsidR="00035BF8" w:rsidRDefault="00035BF8" w:rsidP="00035BF8">
      <w:pPr>
        <w:numPr>
          <w:ilvl w:val="3"/>
          <w:numId w:val="25"/>
        </w:numPr>
        <w:tabs>
          <w:tab w:val="clear" w:pos="2880"/>
          <w:tab w:val="num" w:pos="900"/>
        </w:tabs>
        <w:ind w:left="900"/>
      </w:pPr>
      <w:r>
        <w:t>Capacità di porsi problemi e ricercarne soluzioni</w:t>
      </w:r>
    </w:p>
    <w:p w:rsidR="00035BF8" w:rsidRDefault="00035BF8" w:rsidP="00035BF8">
      <w:pPr>
        <w:ind w:left="2520"/>
      </w:pPr>
    </w:p>
    <w:p w:rsidR="00035BF8" w:rsidRDefault="00035BF8" w:rsidP="00035BF8">
      <w:pPr>
        <w:numPr>
          <w:ilvl w:val="3"/>
          <w:numId w:val="26"/>
        </w:numPr>
        <w:tabs>
          <w:tab w:val="clear" w:pos="2880"/>
          <w:tab w:val="num" w:pos="900"/>
        </w:tabs>
        <w:ind w:left="900"/>
      </w:pPr>
      <w:r>
        <w:t>Esposizione corretta dei contenuti appresi</w:t>
      </w:r>
    </w:p>
    <w:p w:rsidR="00035BF8" w:rsidRDefault="00035BF8" w:rsidP="00035BF8">
      <w:pPr>
        <w:ind w:left="2520"/>
      </w:pPr>
    </w:p>
    <w:p w:rsidR="00035BF8" w:rsidRDefault="00035BF8" w:rsidP="00035BF8">
      <w:pPr>
        <w:numPr>
          <w:ilvl w:val="3"/>
          <w:numId w:val="27"/>
        </w:numPr>
        <w:tabs>
          <w:tab w:val="clear" w:pos="2880"/>
          <w:tab w:val="num" w:pos="900"/>
        </w:tabs>
        <w:ind w:left="900"/>
      </w:pPr>
      <w:r>
        <w:t>Capacità di applicare i contenuti appresi in contesti diversi</w:t>
      </w:r>
    </w:p>
    <w:p w:rsidR="00035BF8" w:rsidRDefault="00035BF8" w:rsidP="00035BF8">
      <w:pPr>
        <w:ind w:left="2520"/>
      </w:pPr>
    </w:p>
    <w:p w:rsidR="00035BF8" w:rsidRDefault="00035BF8" w:rsidP="00035BF8"/>
    <w:p w:rsidR="00035BF8" w:rsidRDefault="00035BF8" w:rsidP="00035BF8"/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ind w:left="2160"/>
        <w:rPr>
          <w:b/>
          <w:bCs/>
        </w:rPr>
      </w:pPr>
    </w:p>
    <w:p w:rsidR="00035BF8" w:rsidRDefault="00035BF8" w:rsidP="00035BF8">
      <w:pPr>
        <w:rPr>
          <w:b/>
          <w:bCs/>
        </w:rPr>
      </w:pPr>
      <w:r>
        <w:rPr>
          <w:b/>
          <w:bCs/>
        </w:rPr>
        <w:t xml:space="preserve">        3c  - Riconoscimento ed uso dei linguaggi specifici</w:t>
      </w:r>
    </w:p>
    <w:p w:rsidR="00035BF8" w:rsidRDefault="00035BF8" w:rsidP="00035BF8">
      <w:pPr>
        <w:tabs>
          <w:tab w:val="left" w:pos="7140"/>
        </w:tabs>
        <w:ind w:left="1800"/>
        <w:rPr>
          <w:b/>
          <w:bCs/>
        </w:rPr>
      </w:pPr>
      <w:r>
        <w:rPr>
          <w:b/>
          <w:bCs/>
        </w:rPr>
        <w:tab/>
        <w:t xml:space="preserve">   1    2       3        4      5</w:t>
      </w:r>
    </w:p>
    <w:tbl>
      <w:tblPr>
        <w:tblpPr w:leftFromText="141" w:rightFromText="141" w:vertAnchor="text" w:horzAnchor="margin" w:tblpXSpec="right" w:tblpY="14"/>
        <w:tblW w:w="1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539"/>
        <w:gridCol w:w="541"/>
        <w:gridCol w:w="541"/>
        <w:gridCol w:w="538"/>
      </w:tblGrid>
      <w:tr w:rsidR="00035BF8" w:rsidTr="00DE5791">
        <w:trPr>
          <w:trHeight w:val="533"/>
        </w:trPr>
        <w:tc>
          <w:tcPr>
            <w:tcW w:w="1003" w:type="pct"/>
          </w:tcPr>
          <w:p w:rsidR="00035BF8" w:rsidRDefault="00035BF8" w:rsidP="00DE5791"/>
        </w:tc>
        <w:tc>
          <w:tcPr>
            <w:tcW w:w="998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996" w:type="pct"/>
          </w:tcPr>
          <w:p w:rsidR="00035BF8" w:rsidRDefault="00035BF8" w:rsidP="00DE5791"/>
        </w:tc>
      </w:tr>
      <w:tr w:rsidR="00035BF8" w:rsidTr="00DE5791">
        <w:trPr>
          <w:trHeight w:val="706"/>
        </w:trPr>
        <w:tc>
          <w:tcPr>
            <w:tcW w:w="1003" w:type="pct"/>
          </w:tcPr>
          <w:p w:rsidR="00035BF8" w:rsidRDefault="00035BF8" w:rsidP="00DE5791"/>
        </w:tc>
        <w:tc>
          <w:tcPr>
            <w:tcW w:w="998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996" w:type="pct"/>
          </w:tcPr>
          <w:p w:rsidR="00035BF8" w:rsidRDefault="00035BF8" w:rsidP="00DE5791"/>
        </w:tc>
      </w:tr>
      <w:tr w:rsidR="00035BF8" w:rsidTr="00DE5791">
        <w:trPr>
          <w:trHeight w:val="907"/>
        </w:trPr>
        <w:tc>
          <w:tcPr>
            <w:tcW w:w="1003" w:type="pct"/>
          </w:tcPr>
          <w:p w:rsidR="00035BF8" w:rsidRDefault="00035BF8" w:rsidP="00DE5791"/>
        </w:tc>
        <w:tc>
          <w:tcPr>
            <w:tcW w:w="998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996" w:type="pct"/>
          </w:tcPr>
          <w:p w:rsidR="00035BF8" w:rsidRDefault="00035BF8" w:rsidP="00DE5791"/>
        </w:tc>
      </w:tr>
      <w:tr w:rsidR="00035BF8" w:rsidTr="00DE5791">
        <w:trPr>
          <w:trHeight w:val="868"/>
        </w:trPr>
        <w:tc>
          <w:tcPr>
            <w:tcW w:w="1003" w:type="pct"/>
          </w:tcPr>
          <w:p w:rsidR="00035BF8" w:rsidRDefault="00035BF8" w:rsidP="00DE5791"/>
        </w:tc>
        <w:tc>
          <w:tcPr>
            <w:tcW w:w="998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1001" w:type="pct"/>
          </w:tcPr>
          <w:p w:rsidR="00035BF8" w:rsidRDefault="00035BF8" w:rsidP="00DE5791"/>
        </w:tc>
        <w:tc>
          <w:tcPr>
            <w:tcW w:w="996" w:type="pct"/>
          </w:tcPr>
          <w:p w:rsidR="00035BF8" w:rsidRDefault="00035BF8" w:rsidP="00DE5791"/>
        </w:tc>
      </w:tr>
    </w:tbl>
    <w:p w:rsidR="00035BF8" w:rsidRDefault="00035BF8" w:rsidP="00035BF8">
      <w:pPr>
        <w:numPr>
          <w:ilvl w:val="0"/>
          <w:numId w:val="28"/>
        </w:numPr>
        <w:tabs>
          <w:tab w:val="clear" w:pos="2520"/>
          <w:tab w:val="num" w:pos="900"/>
        </w:tabs>
        <w:ind w:left="900"/>
      </w:pPr>
      <w:r>
        <w:t>Consapevolezza che ogni disciplina usa un proprio linguaggio</w:t>
      </w:r>
    </w:p>
    <w:p w:rsidR="00035BF8" w:rsidRDefault="00035BF8" w:rsidP="00035BF8">
      <w:pPr>
        <w:ind w:left="2160"/>
      </w:pPr>
    </w:p>
    <w:p w:rsidR="00035BF8" w:rsidRDefault="00035BF8" w:rsidP="00035BF8">
      <w:pPr>
        <w:numPr>
          <w:ilvl w:val="0"/>
          <w:numId w:val="29"/>
        </w:numPr>
        <w:tabs>
          <w:tab w:val="clear" w:pos="2520"/>
          <w:tab w:val="num" w:pos="900"/>
        </w:tabs>
        <w:ind w:left="900"/>
      </w:pPr>
      <w:r>
        <w:t xml:space="preserve">Individuazione e conoscenza di termini, simboli </w:t>
      </w:r>
    </w:p>
    <w:p w:rsidR="00035BF8" w:rsidRDefault="00035BF8" w:rsidP="00035BF8">
      <w:pPr>
        <w:ind w:left="540"/>
      </w:pPr>
      <w:r>
        <w:t xml:space="preserve">      noti e, quando non noti, chiederne spiegazioni</w:t>
      </w:r>
    </w:p>
    <w:p w:rsidR="00035BF8" w:rsidRDefault="00035BF8" w:rsidP="00035BF8">
      <w:pPr>
        <w:ind w:left="2160"/>
      </w:pPr>
    </w:p>
    <w:p w:rsidR="00035BF8" w:rsidRDefault="00035BF8" w:rsidP="00035BF8">
      <w:pPr>
        <w:numPr>
          <w:ilvl w:val="0"/>
          <w:numId w:val="30"/>
        </w:numPr>
        <w:tabs>
          <w:tab w:val="clear" w:pos="2520"/>
          <w:tab w:val="num" w:pos="900"/>
        </w:tabs>
        <w:ind w:left="900"/>
      </w:pPr>
      <w:r>
        <w:t>Uso nelle diverse discipline di linguaggi appropriati e specifici</w:t>
      </w:r>
    </w:p>
    <w:p w:rsidR="00035BF8" w:rsidRDefault="00035BF8" w:rsidP="00035BF8">
      <w:pPr>
        <w:ind w:left="2160"/>
      </w:pPr>
    </w:p>
    <w:p w:rsidR="00035BF8" w:rsidRDefault="00035BF8" w:rsidP="00035BF8">
      <w:pPr>
        <w:numPr>
          <w:ilvl w:val="0"/>
          <w:numId w:val="31"/>
        </w:numPr>
        <w:tabs>
          <w:tab w:val="clear" w:pos="2520"/>
          <w:tab w:val="num" w:pos="900"/>
        </w:tabs>
        <w:ind w:left="900"/>
      </w:pPr>
      <w:r>
        <w:t>Capacità di utilizzare in contesti nuovi e diversi, i termini, le regole, gli schemi e le tecniche apprese</w:t>
      </w:r>
    </w:p>
    <w:p w:rsidR="00035BF8" w:rsidRDefault="00035BF8" w:rsidP="00035BF8">
      <w:pPr>
        <w:ind w:left="2160"/>
      </w:pPr>
    </w:p>
    <w:p w:rsidR="00035BF8" w:rsidRDefault="00035BF8" w:rsidP="00035BF8"/>
    <w:p w:rsidR="00035BF8" w:rsidRDefault="00035BF8" w:rsidP="00035BF8">
      <w:pPr>
        <w:rPr>
          <w:b/>
          <w:bCs/>
        </w:rPr>
      </w:pPr>
      <w:r>
        <w:rPr>
          <w:b/>
          <w:bCs/>
        </w:rPr>
        <w:t>4d –Attività di recupero, compensazione e potenziamento:</w:t>
      </w:r>
    </w:p>
    <w:p w:rsidR="00035BF8" w:rsidRDefault="00035BF8" w:rsidP="00035BF8">
      <w:pPr>
        <w:rPr>
          <w:b/>
          <w:bCs/>
        </w:rPr>
      </w:pPr>
    </w:p>
    <w:p w:rsidR="00035BF8" w:rsidRDefault="00035BF8" w:rsidP="00035BF8">
      <w:pPr>
        <w:numPr>
          <w:ilvl w:val="0"/>
          <w:numId w:val="3"/>
        </w:numPr>
        <w:tabs>
          <w:tab w:val="left" w:pos="2520"/>
          <w:tab w:val="num" w:pos="2700"/>
        </w:tabs>
        <w:ind w:left="2700" w:firstLine="495"/>
      </w:pPr>
      <w:r>
        <w:t>lavori differenziati o graduati per fasce di livello</w:t>
      </w:r>
    </w:p>
    <w:p w:rsidR="00035BF8" w:rsidRDefault="00035BF8" w:rsidP="00035BF8">
      <w:pPr>
        <w:tabs>
          <w:tab w:val="left" w:pos="2520"/>
        </w:tabs>
        <w:ind w:left="3195"/>
      </w:pPr>
    </w:p>
    <w:p w:rsidR="00035BF8" w:rsidRDefault="00035BF8" w:rsidP="00035BF8">
      <w:pPr>
        <w:numPr>
          <w:ilvl w:val="4"/>
          <w:numId w:val="34"/>
        </w:numPr>
        <w:tabs>
          <w:tab w:val="left" w:pos="2520"/>
        </w:tabs>
      </w:pPr>
      <w:r>
        <w:t>intervento educativo sui comportamenti</w:t>
      </w:r>
    </w:p>
    <w:p w:rsidR="00035BF8" w:rsidRDefault="00035BF8" w:rsidP="00035BF8">
      <w:pPr>
        <w:tabs>
          <w:tab w:val="left" w:pos="2520"/>
        </w:tabs>
      </w:pPr>
    </w:p>
    <w:p w:rsidR="00035BF8" w:rsidRDefault="00035BF8" w:rsidP="00035BF8">
      <w:pPr>
        <w:numPr>
          <w:ilvl w:val="4"/>
          <w:numId w:val="34"/>
        </w:numPr>
        <w:tabs>
          <w:tab w:val="left" w:pos="2520"/>
        </w:tabs>
      </w:pPr>
      <w:r>
        <w:t xml:space="preserve">potenziamento: esplicite consegne di approfondimento, </w:t>
      </w:r>
    </w:p>
    <w:p w:rsidR="00035BF8" w:rsidRDefault="00035BF8" w:rsidP="00035BF8">
      <w:pPr>
        <w:tabs>
          <w:tab w:val="left" w:pos="2520"/>
        </w:tabs>
      </w:pPr>
    </w:p>
    <w:p w:rsidR="00035BF8" w:rsidRDefault="00035BF8" w:rsidP="00035BF8">
      <w:pPr>
        <w:tabs>
          <w:tab w:val="left" w:pos="2520"/>
        </w:tabs>
        <w:ind w:left="3240"/>
      </w:pPr>
    </w:p>
    <w:p w:rsidR="00035BF8" w:rsidRDefault="00035BF8" w:rsidP="00035BF8">
      <w:pPr>
        <w:tabs>
          <w:tab w:val="left" w:pos="2520"/>
        </w:tabs>
      </w:pPr>
    </w:p>
    <w:p w:rsidR="00035BF8" w:rsidRDefault="00035BF8" w:rsidP="00035BF8">
      <w:pPr>
        <w:tabs>
          <w:tab w:val="left" w:pos="25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5. Metodologia e strumenti</w:t>
      </w:r>
    </w:p>
    <w:p w:rsidR="00035BF8" w:rsidRDefault="00035BF8" w:rsidP="00035BF8">
      <w:pPr>
        <w:tabs>
          <w:tab w:val="left" w:pos="2520"/>
        </w:tabs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rPr>
          <w:b/>
          <w:bCs/>
        </w:rPr>
      </w:pPr>
      <w:r>
        <w:rPr>
          <w:b/>
          <w:bCs/>
        </w:rPr>
        <w:t xml:space="preserve">         5.a- Metodi:</w:t>
      </w:r>
    </w:p>
    <w:p w:rsidR="00035BF8" w:rsidRDefault="00035BF8" w:rsidP="00035BF8">
      <w:pPr>
        <w:numPr>
          <w:ilvl w:val="0"/>
          <w:numId w:val="4"/>
        </w:numPr>
        <w:tabs>
          <w:tab w:val="left" w:pos="2520"/>
        </w:tabs>
      </w:pPr>
      <w:r>
        <w:t>Lezione frontale</w:t>
      </w:r>
    </w:p>
    <w:p w:rsidR="00035BF8" w:rsidRDefault="00035BF8" w:rsidP="00035BF8">
      <w:pPr>
        <w:tabs>
          <w:tab w:val="left" w:pos="2520"/>
        </w:tabs>
        <w:ind w:left="3600"/>
      </w:pPr>
    </w:p>
    <w:p w:rsidR="00035BF8" w:rsidRDefault="00035BF8" w:rsidP="00035BF8">
      <w:pPr>
        <w:numPr>
          <w:ilvl w:val="0"/>
          <w:numId w:val="4"/>
        </w:numPr>
        <w:tabs>
          <w:tab w:val="left" w:pos="2520"/>
        </w:tabs>
      </w:pPr>
      <w:r>
        <w:t xml:space="preserve">Lavoro </w:t>
      </w:r>
      <w:proofErr w:type="spellStart"/>
      <w:r>
        <w:t>in”coppia</w:t>
      </w:r>
      <w:proofErr w:type="spellEnd"/>
      <w:r>
        <w:t xml:space="preserve"> d’aiuto”</w:t>
      </w:r>
    </w:p>
    <w:p w:rsidR="00035BF8" w:rsidRDefault="00035BF8" w:rsidP="00035BF8">
      <w:pPr>
        <w:tabs>
          <w:tab w:val="left" w:pos="2520"/>
        </w:tabs>
      </w:pPr>
    </w:p>
    <w:p w:rsidR="00035BF8" w:rsidRDefault="00035BF8" w:rsidP="00035BF8">
      <w:pPr>
        <w:tabs>
          <w:tab w:val="left" w:pos="2520"/>
        </w:tabs>
      </w:pPr>
    </w:p>
    <w:p w:rsidR="00035BF8" w:rsidRDefault="00035BF8" w:rsidP="00035BF8">
      <w:pPr>
        <w:numPr>
          <w:ilvl w:val="0"/>
          <w:numId w:val="4"/>
        </w:numPr>
        <w:tabs>
          <w:tab w:val="left" w:pos="2520"/>
        </w:tabs>
      </w:pPr>
      <w:r>
        <w:t>Lavori di gruppo:</w:t>
      </w:r>
    </w:p>
    <w:p w:rsidR="00035BF8" w:rsidRDefault="00035BF8" w:rsidP="00035BF8">
      <w:pPr>
        <w:numPr>
          <w:ilvl w:val="0"/>
          <w:numId w:val="32"/>
        </w:numPr>
        <w:tabs>
          <w:tab w:val="left" w:pos="2520"/>
        </w:tabs>
      </w:pPr>
      <w:r>
        <w:lastRenderedPageBreak/>
        <w:t>Eterogenei al loro interno</w:t>
      </w:r>
    </w:p>
    <w:p w:rsidR="00035BF8" w:rsidRDefault="00035BF8" w:rsidP="00035BF8">
      <w:pPr>
        <w:numPr>
          <w:ilvl w:val="0"/>
          <w:numId w:val="32"/>
        </w:numPr>
        <w:tabs>
          <w:tab w:val="left" w:pos="2520"/>
        </w:tabs>
      </w:pPr>
      <w:r>
        <w:t>per fasce di livello</w:t>
      </w:r>
    </w:p>
    <w:p w:rsidR="00035BF8" w:rsidRDefault="00035BF8" w:rsidP="00035BF8">
      <w:pPr>
        <w:rPr>
          <w:b/>
          <w:bCs/>
        </w:rPr>
      </w:pPr>
      <w:r>
        <w:t xml:space="preserve">      </w:t>
      </w:r>
      <w:r>
        <w:rPr>
          <w:b/>
          <w:bCs/>
        </w:rPr>
        <w:t>5.b –Strumenti:</w:t>
      </w:r>
    </w:p>
    <w:p w:rsidR="00035BF8" w:rsidRDefault="00035BF8" w:rsidP="00035BF8">
      <w:pPr>
        <w:ind w:left="720" w:hanging="1800"/>
        <w:rPr>
          <w:b/>
          <w:bCs/>
        </w:rPr>
      </w:pPr>
    </w:p>
    <w:p w:rsidR="00035BF8" w:rsidRDefault="00035BF8" w:rsidP="00035BF8">
      <w:pPr>
        <w:tabs>
          <w:tab w:val="left" w:pos="2520"/>
          <w:tab w:val="num" w:pos="5220"/>
        </w:tabs>
      </w:pPr>
      <w:r>
        <w:t xml:space="preserve">                                                      1- Libro di testo</w:t>
      </w:r>
    </w:p>
    <w:p w:rsidR="00035BF8" w:rsidRDefault="00035BF8" w:rsidP="00035BF8">
      <w:pPr>
        <w:tabs>
          <w:tab w:val="left" w:pos="2520"/>
          <w:tab w:val="num" w:pos="5220"/>
        </w:tabs>
      </w:pPr>
      <w:r>
        <w:t xml:space="preserve">                                                      2-Giornali e quotidiani</w:t>
      </w:r>
    </w:p>
    <w:p w:rsidR="00035BF8" w:rsidRDefault="00035BF8" w:rsidP="00035BF8">
      <w:pPr>
        <w:tabs>
          <w:tab w:val="left" w:pos="2520"/>
        </w:tabs>
      </w:pPr>
      <w:r>
        <w:t xml:space="preserve">                                                      3-Schede appositamente predisposte</w:t>
      </w:r>
    </w:p>
    <w:p w:rsidR="00035BF8" w:rsidRDefault="00035BF8" w:rsidP="00035BF8">
      <w:pPr>
        <w:tabs>
          <w:tab w:val="left" w:pos="2520"/>
          <w:tab w:val="num" w:pos="5220"/>
        </w:tabs>
      </w:pPr>
      <w:r>
        <w:t xml:space="preserve">                                                      4-Computer</w:t>
      </w:r>
    </w:p>
    <w:p w:rsidR="00035BF8" w:rsidRDefault="00035BF8" w:rsidP="00035BF8">
      <w:pPr>
        <w:tabs>
          <w:tab w:val="left" w:pos="2520"/>
        </w:tabs>
      </w:pPr>
      <w:r>
        <w:t xml:space="preserve">                                                      5-Uscite sul territorio-visite guidate-gite d’istruzione</w:t>
      </w:r>
    </w:p>
    <w:p w:rsidR="00035BF8" w:rsidRDefault="00035BF8" w:rsidP="00035BF8">
      <w:pPr>
        <w:tabs>
          <w:tab w:val="left" w:pos="2520"/>
          <w:tab w:val="num" w:pos="5220"/>
        </w:tabs>
      </w:pPr>
      <w:r>
        <w:t xml:space="preserve">                                                      6-Lim </w:t>
      </w:r>
    </w:p>
    <w:p w:rsidR="00035BF8" w:rsidRDefault="00035BF8" w:rsidP="00035BF8">
      <w:pPr>
        <w:tabs>
          <w:tab w:val="left" w:pos="2520"/>
          <w:tab w:val="num" w:pos="5220"/>
        </w:tabs>
        <w:rPr>
          <w:b/>
          <w:bCs/>
        </w:rPr>
      </w:pPr>
      <w:r>
        <w:t xml:space="preserve">                                                      7-Strumentazione di laboratorio</w:t>
      </w:r>
    </w:p>
    <w:p w:rsidR="00035BF8" w:rsidRDefault="00035BF8" w:rsidP="00035BF8">
      <w:pPr>
        <w:tabs>
          <w:tab w:val="left" w:pos="2520"/>
        </w:tabs>
        <w:rPr>
          <w:b/>
          <w:bCs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jc w:val="center"/>
        <w:rPr>
          <w:b/>
          <w:bCs/>
          <w:sz w:val="28"/>
        </w:rPr>
      </w:pPr>
      <w:r>
        <w:rPr>
          <w:b/>
          <w:bCs/>
          <w:sz w:val="28"/>
        </w:rPr>
        <w:t>6. Verica e valutazione</w:t>
      </w:r>
    </w:p>
    <w:p w:rsidR="00035BF8" w:rsidRDefault="00035BF8" w:rsidP="00035BF8">
      <w:pPr>
        <w:tabs>
          <w:tab w:val="left" w:pos="2520"/>
        </w:tabs>
        <w:ind w:hanging="180"/>
        <w:rPr>
          <w:b/>
          <w:bCs/>
          <w:sz w:val="28"/>
        </w:rPr>
      </w:pPr>
    </w:p>
    <w:p w:rsidR="00035BF8" w:rsidRDefault="00035BF8" w:rsidP="00035BF8">
      <w:pPr>
        <w:tabs>
          <w:tab w:val="left" w:pos="2520"/>
        </w:tabs>
        <w:ind w:hanging="180"/>
        <w:rPr>
          <w:b/>
          <w:bCs/>
        </w:rPr>
      </w:pPr>
      <w:r>
        <w:rPr>
          <w:b/>
          <w:bCs/>
        </w:rPr>
        <w:t>6.a – Modalità di verifica *</w:t>
      </w:r>
    </w:p>
    <w:p w:rsidR="00035BF8" w:rsidRDefault="00035BF8" w:rsidP="00035BF8">
      <w:pPr>
        <w:tabs>
          <w:tab w:val="left" w:pos="2520"/>
        </w:tabs>
        <w:ind w:hanging="1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63"/>
        <w:gridCol w:w="510"/>
        <w:gridCol w:w="563"/>
        <w:gridCol w:w="537"/>
        <w:gridCol w:w="523"/>
        <w:gridCol w:w="616"/>
        <w:gridCol w:w="416"/>
        <w:gridCol w:w="509"/>
        <w:gridCol w:w="523"/>
        <w:gridCol w:w="643"/>
        <w:gridCol w:w="1049"/>
        <w:gridCol w:w="496"/>
      </w:tblGrid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proofErr w:type="spellStart"/>
            <w:r w:rsidRPr="00430B7F">
              <w:rPr>
                <w:b/>
                <w:bCs/>
                <w:lang w:val="en-GB"/>
              </w:rPr>
              <w:t>Scritte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sto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ing</w:t>
            </w:r>
            <w:proofErr w:type="spellEnd"/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fra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mat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tec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art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mus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scie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mot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rel</w:t>
            </w:r>
            <w:proofErr w:type="spellEnd"/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pStyle w:val="Titolo6"/>
              <w:rPr>
                <w:sz w:val="20"/>
              </w:rPr>
            </w:pPr>
            <w:r w:rsidRPr="00430B7F">
              <w:rPr>
                <w:sz w:val="20"/>
              </w:rPr>
              <w:t>Quesiti V/F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Default="00035BF8" w:rsidP="00DE5791">
            <w:pPr>
              <w:pStyle w:val="Titolo7"/>
            </w:pPr>
            <w:r>
              <w:t>Scelta multipla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Default="00035BF8" w:rsidP="00DE5791">
            <w:pPr>
              <w:pStyle w:val="Titolo7"/>
            </w:pPr>
            <w:r>
              <w:t>Completamento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Libera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………………..</w:t>
            </w:r>
          </w:p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………………..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35BF8" w:rsidRPr="009C74CE" w:rsidRDefault="00035BF8" w:rsidP="00035BF8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35BF8" w:rsidRPr="009C74CE" w:rsidRDefault="00035BF8" w:rsidP="00035BF8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35BF8" w:rsidRPr="009C74CE" w:rsidRDefault="00035BF8" w:rsidP="00035BF8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35BF8" w:rsidRDefault="00035BF8" w:rsidP="00035BF8">
      <w:pPr>
        <w:tabs>
          <w:tab w:val="left" w:pos="2520"/>
        </w:tabs>
        <w:rPr>
          <w:b/>
          <w:bCs/>
        </w:rPr>
      </w:pPr>
      <w:r>
        <w:rPr>
          <w:b/>
          <w:bCs/>
        </w:rPr>
        <w:t>6.b –Modalità di verifica*</w:t>
      </w:r>
    </w:p>
    <w:p w:rsidR="00035BF8" w:rsidRDefault="00035BF8" w:rsidP="00035BF8">
      <w:pPr>
        <w:tabs>
          <w:tab w:val="left" w:pos="252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363"/>
        <w:gridCol w:w="510"/>
        <w:gridCol w:w="563"/>
        <w:gridCol w:w="537"/>
        <w:gridCol w:w="523"/>
        <w:gridCol w:w="616"/>
        <w:gridCol w:w="416"/>
        <w:gridCol w:w="509"/>
        <w:gridCol w:w="523"/>
        <w:gridCol w:w="643"/>
        <w:gridCol w:w="1049"/>
        <w:gridCol w:w="496"/>
      </w:tblGrid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Orali    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sto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ing</w:t>
            </w:r>
            <w:proofErr w:type="spellEnd"/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fra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mat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tec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art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mus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scie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mot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rel</w:t>
            </w:r>
            <w:proofErr w:type="spellEnd"/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Interrogazione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Intervento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Dialogo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Discussione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………………..</w:t>
            </w:r>
          </w:p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lastRenderedPageBreak/>
              <w:t>………………..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35BF8" w:rsidRDefault="00035BF8" w:rsidP="00035BF8">
      <w:pPr>
        <w:tabs>
          <w:tab w:val="left" w:pos="2520"/>
        </w:tabs>
        <w:rPr>
          <w:b/>
          <w:bCs/>
        </w:rPr>
      </w:pPr>
    </w:p>
    <w:p w:rsidR="00035BF8" w:rsidRDefault="00035BF8" w:rsidP="00035BF8">
      <w:pPr>
        <w:jc w:val="right"/>
      </w:pPr>
    </w:p>
    <w:p w:rsidR="00035BF8" w:rsidRDefault="00035BF8" w:rsidP="00035BF8"/>
    <w:p w:rsidR="00035BF8" w:rsidRPr="004A51CF" w:rsidRDefault="00035BF8" w:rsidP="00035BF8">
      <w:pPr>
        <w:rPr>
          <w:b/>
        </w:rPr>
      </w:pPr>
      <w:r w:rsidRPr="004A51CF">
        <w:rPr>
          <w:b/>
        </w:rPr>
        <w:t>6.c</w:t>
      </w:r>
      <w:r>
        <w:rPr>
          <w:b/>
        </w:rPr>
        <w:t xml:space="preserve"> –M</w:t>
      </w:r>
      <w:r w:rsidRPr="004A51CF">
        <w:rPr>
          <w:b/>
        </w:rPr>
        <w:t>odalità di verifica*</w:t>
      </w:r>
    </w:p>
    <w:p w:rsidR="00035BF8" w:rsidRDefault="00035BF8" w:rsidP="00035BF8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63"/>
        <w:gridCol w:w="510"/>
        <w:gridCol w:w="563"/>
        <w:gridCol w:w="537"/>
        <w:gridCol w:w="523"/>
        <w:gridCol w:w="616"/>
        <w:gridCol w:w="416"/>
        <w:gridCol w:w="509"/>
        <w:gridCol w:w="523"/>
        <w:gridCol w:w="643"/>
        <w:gridCol w:w="1049"/>
        <w:gridCol w:w="496"/>
      </w:tblGrid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Grafiche   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sto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ing</w:t>
            </w:r>
            <w:proofErr w:type="spellEnd"/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fra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mat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tec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art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mus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scie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mot   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rPr>
                <w:lang w:val="en-GB"/>
              </w:rPr>
            </w:pPr>
            <w:proofErr w:type="spellStart"/>
            <w:r w:rsidRPr="00430B7F">
              <w:rPr>
                <w:b/>
                <w:bCs/>
                <w:lang w:val="en-GB"/>
              </w:rPr>
              <w:t>rel</w:t>
            </w:r>
            <w:proofErr w:type="spellEnd"/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Disegni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Pitture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</w:rPr>
            </w:pPr>
            <w:r w:rsidRPr="00430B7F">
              <w:rPr>
                <w:b/>
              </w:rPr>
              <w:t>Grafici</w:t>
            </w: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035BF8" w:rsidRPr="00430B7F" w:rsidTr="00DE5791">
        <w:trPr>
          <w:jc w:val="center"/>
        </w:trPr>
        <w:tc>
          <w:tcPr>
            <w:tcW w:w="0" w:type="auto"/>
          </w:tcPr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  <w:p w:rsidR="00035BF8" w:rsidRPr="00430B7F" w:rsidRDefault="00035BF8" w:rsidP="00DE5791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………………..</w:t>
            </w:r>
          </w:p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035BF8" w:rsidRPr="00430B7F" w:rsidRDefault="00035BF8" w:rsidP="00DE5791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35BF8" w:rsidRDefault="00035BF8" w:rsidP="00035BF8"/>
    <w:p w:rsidR="00035BF8" w:rsidRDefault="00035BF8" w:rsidP="00035BF8">
      <w:pPr>
        <w:jc w:val="right"/>
      </w:pPr>
    </w:p>
    <w:p w:rsidR="00035BF8" w:rsidRDefault="00035BF8" w:rsidP="00035BF8">
      <w:pPr>
        <w:jc w:val="right"/>
      </w:pPr>
    </w:p>
    <w:p w:rsidR="00035BF8" w:rsidRDefault="00035BF8" w:rsidP="00035BF8">
      <w:pPr>
        <w:jc w:val="right"/>
      </w:pPr>
    </w:p>
    <w:p w:rsidR="00035BF8" w:rsidRDefault="00035BF8" w:rsidP="00035BF8">
      <w:pPr>
        <w:jc w:val="right"/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184150</wp:posOffset>
                </wp:positionV>
                <wp:extent cx="6772275" cy="9867900"/>
                <wp:effectExtent l="9525" t="13970" r="952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986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F8" w:rsidRPr="00F8268D" w:rsidRDefault="00035BF8" w:rsidP="00035BF8">
                            <w:pPr>
                              <w:pStyle w:val="Titolo1"/>
                            </w:pPr>
                            <w:r w:rsidRPr="00F8268D">
                              <w:t xml:space="preserve">6.d –                </w:t>
                            </w:r>
                            <w:r>
                              <w:t xml:space="preserve">                      </w:t>
                            </w:r>
                            <w:r w:rsidRPr="00F8268D">
                              <w:t>Criteri generali di valutazione adottati</w:t>
                            </w:r>
                          </w:p>
                          <w:p w:rsidR="00035BF8" w:rsidRPr="00F8268D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</w:pPr>
                          </w:p>
                          <w:p w:rsidR="00035BF8" w:rsidRPr="00F8268D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8268D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      </w:t>
                            </w:r>
                            <w:r w:rsidRPr="00735A10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VALUTAZIONE DEL PROCESSO DI INSEGNAMENTO APPRENDIMENTO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Lo scopo dell’attività formativa è quello di far acquisire a ciascun alunno un proprio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sistema di competenze, che fanno riferimento al processo di identità personale, al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possesso di strumenti culturali, al patrimonio di comportamenti riconducibili alla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convivenza civile.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La scuola punta al raggiungimento di questi traguardi utilizzando le discipline, le attività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educative e le attività opzionali.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Sia le discipline che le attività educative sono impostate secondo Obiettivi di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Apprendimento articolati in: conoscenze e abilità.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La progettazione formativa identifica i traguardi per lo sviluppo delle competenza per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finalizzare l’azione educativa allo sviluppo integrale dell’alunno.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Gli obiettivi di apprendimento sono definiti in relazione al termine del terzo e del quinto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anno della scuola primaria ed al termine del terzo anno della scuola secondaria di 1°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grado.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Sono obiettivi ritenuti strategici al fine di raggiungere i traguardi per lo sviluppo delle competenze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Gli oggetti dell’atto valutativo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Possiamo allora elencare gli oggetti su cui deve convergere l’attività valutativa dei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singoli docenti e del Consiglio di Classe nel suo complesso: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WingdingsOOEnc" w:eastAsia="WingdingsOOEnc" w:hAnsi="Arial" w:cs="WingdingsOOEnc" w:hint="eastAsia"/>
                                <w:lang w:eastAsia="en-US"/>
                              </w:rPr>
                              <w:t></w:t>
                            </w:r>
                            <w:r w:rsidRPr="00735A10">
                              <w:rPr>
                                <w:rFonts w:ascii="WingdingsOOEnc" w:eastAsia="WingdingsOOEnc" w:hAnsi="Arial" w:cs="WingdingsOOEnc"/>
                                <w:lang w:eastAsia="en-US"/>
                              </w:rPr>
                              <w:t xml:space="preserve"> </w:t>
                            </w: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conoscenze</w:t>
                            </w: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WingdingsOOEnc" w:eastAsia="WingdingsOOEnc" w:hAnsi="Arial" w:cs="WingdingsOOEnc" w:hint="eastAsia"/>
                                <w:lang w:eastAsia="en-US"/>
                              </w:rPr>
                              <w:t></w:t>
                            </w:r>
                            <w:r w:rsidRPr="00735A10">
                              <w:rPr>
                                <w:rFonts w:ascii="WingdingsOOEnc" w:eastAsia="WingdingsOOEnc" w:hAnsi="Arial" w:cs="WingdingsOOEnc"/>
                                <w:lang w:eastAsia="en-US"/>
                              </w:rPr>
                              <w:t xml:space="preserve"> </w:t>
                            </w: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abilità</w:t>
                            </w: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35A10">
                              <w:rPr>
                                <w:rFonts w:ascii="WingdingsOOEnc" w:eastAsia="WingdingsOOEnc" w:hAnsi="Arial" w:cs="WingdingsOOEnc" w:hint="eastAsia"/>
                                <w:lang w:eastAsia="en-US"/>
                              </w:rPr>
                              <w:t></w:t>
                            </w:r>
                            <w:r w:rsidRPr="00735A10">
                              <w:rPr>
                                <w:rFonts w:ascii="WingdingsOOEnc" w:eastAsia="WingdingsOOEnc" w:hAnsi="Arial" w:cs="WingdingsOOEnc"/>
                                <w:lang w:eastAsia="en-US"/>
                              </w:rPr>
                              <w:t xml:space="preserve"> </w:t>
                            </w:r>
                            <w:r w:rsidRPr="00735A1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competenze</w:t>
                            </w: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      </w:t>
                            </w: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Valutazione alle scuole medie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Sarà il collegio dei docenti a stabilire criteri e modalità di valutazione sull'apprendimento e sul comportamento. Parametri che saranno resi pubblici e inseriti nel Piano triennale dell’offerta formativa. Le scuole, per rendere più completa e chiara la valutazione anche alle famiglie, dovranno accompagnare i voti in decimi con la descrizione del processo e del livello globale di sviluppo degli apprendimenti raggiunto. La valutazione del comportamento sarà espressa d’ora in poi con giudizio sintetico e non più con voti decimali, per dare un quadro più esplicito sulla relazione che ciascuna studentessa o studente ha con gli altri e con l’ambiente scolastico. La norma che prevedeva la non ammissione alla classe successiva per chi conseguiva un voto di comportamento inferiore a 6/10 è abrogata. Ma resta confermata la non ammissione alla classe successiva nei confronti di chi viene escluso dallo scrutinio finale per motivi disciplinari. </w:t>
                            </w: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:rsidR="00035BF8" w:rsidRPr="00996836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Pr="00996836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035BF8" w:rsidRPr="00735A10" w:rsidRDefault="00035BF8" w:rsidP="00035B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-40.2pt;margin-top:14.5pt;width:533.25pt;height:7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">
                <v:textbox>
                  <w:txbxContent>
                    <w:p w:rsidR="00035BF8" w:rsidRPr="00F8268D" w:rsidRDefault="00035BF8" w:rsidP="00035BF8">
                      <w:pPr>
                        <w:pStyle w:val="Titolo1"/>
                      </w:pPr>
                      <w:r w:rsidRPr="00F8268D">
                        <w:t xml:space="preserve">6.d –                </w:t>
                      </w:r>
                      <w:r>
                        <w:t xml:space="preserve">                      </w:t>
                      </w:r>
                      <w:r w:rsidRPr="00F8268D">
                        <w:t>Criteri generali di valutazione adottati</w:t>
                      </w:r>
                    </w:p>
                    <w:p w:rsidR="00035BF8" w:rsidRPr="00F8268D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</w:pPr>
                    </w:p>
                    <w:p w:rsidR="00035BF8" w:rsidRPr="00F8268D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F8268D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 xml:space="preserve">       </w:t>
                      </w:r>
                      <w:r w:rsidRPr="00735A10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lang w:eastAsia="en-US"/>
                        </w:rPr>
                        <w:t>VALUTAZIONE DEL PROCESSO DI INSEGNAMENTO APPRENDIMENTO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Lo scopo dell’attività formativa è quello di far acquisire a ciascun alunno un proprio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sistema di competenze, che fanno riferimento al processo di identità personale, al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possesso di strumenti culturali, al patrimonio di comportamenti riconducibili alla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convivenza civile.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La scuola punta al raggiungimento di questi traguardi utilizzando le discipline, le attività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educative e le attività opzionali.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Sia le discipline che le attività educative sono impostate secondo Obiettivi di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Apprendimento articolati in: conoscenze e abilità.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La progettazione formativa identifica i traguardi per lo sviluppo delle competenza per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finalizzare l’azione educativa allo sviluppo integrale dell’alunno.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Gli obiettivi di apprendimento sono definiti in relazione al termine del terzo e del quinto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anno della scuola primaria ed al termine del terzo anno della scuola secondaria di 1°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grado.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Sono obiettivi ritenuti strategici al fine di raggiungere i traguardi per lo sviluppo delle competenze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Gli oggetti dell’atto valutativo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Possiamo allora elencare gli oggetti su cui deve convergere l’attività valutativa dei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singoli docenti e del Consiglio di Classe nel suo complesso: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WingdingsOOEnc" w:eastAsia="WingdingsOOEnc" w:hAnsi="Arial" w:cs="WingdingsOOEnc" w:hint="eastAsia"/>
                          <w:lang w:eastAsia="en-US"/>
                        </w:rPr>
                        <w:t></w:t>
                      </w:r>
                      <w:r w:rsidRPr="00735A10">
                        <w:rPr>
                          <w:rFonts w:ascii="WingdingsOOEnc" w:eastAsia="WingdingsOOEnc" w:hAnsi="Arial" w:cs="WingdingsOOEnc"/>
                          <w:lang w:eastAsia="en-US"/>
                        </w:rPr>
                        <w:t xml:space="preserve"> </w:t>
                      </w: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conoscenze</w:t>
                      </w: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WingdingsOOEnc" w:eastAsia="WingdingsOOEnc" w:hAnsi="Arial" w:cs="WingdingsOOEnc" w:hint="eastAsia"/>
                          <w:lang w:eastAsia="en-US"/>
                        </w:rPr>
                        <w:t></w:t>
                      </w:r>
                      <w:r w:rsidRPr="00735A10">
                        <w:rPr>
                          <w:rFonts w:ascii="WingdingsOOEnc" w:eastAsia="WingdingsOOEnc" w:hAnsi="Arial" w:cs="WingdingsOOEnc"/>
                          <w:lang w:eastAsia="en-US"/>
                        </w:rPr>
                        <w:t xml:space="preserve"> </w:t>
                      </w: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abilità</w:t>
                      </w: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35A10">
                        <w:rPr>
                          <w:rFonts w:ascii="WingdingsOOEnc" w:eastAsia="WingdingsOOEnc" w:hAnsi="Arial" w:cs="WingdingsOOEnc" w:hint="eastAsia"/>
                          <w:lang w:eastAsia="en-US"/>
                        </w:rPr>
                        <w:t></w:t>
                      </w:r>
                      <w:r w:rsidRPr="00735A10">
                        <w:rPr>
                          <w:rFonts w:ascii="WingdingsOOEnc" w:eastAsia="WingdingsOOEnc" w:hAnsi="Arial" w:cs="WingdingsOOEnc"/>
                          <w:lang w:eastAsia="en-US"/>
                        </w:rPr>
                        <w:t xml:space="preserve"> </w:t>
                      </w:r>
                      <w:r w:rsidRPr="00735A10">
                        <w:rPr>
                          <w:rFonts w:ascii="Arial" w:eastAsia="Calibri" w:hAnsi="Arial" w:cs="Arial"/>
                          <w:lang w:eastAsia="en-US"/>
                        </w:rPr>
                        <w:t>competenze</w:t>
                      </w: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eastAsia="en-US"/>
                        </w:rPr>
                        <w:t xml:space="preserve">       </w:t>
                      </w: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Valutazione alle scuole medie</w:t>
                      </w:r>
                      <w:r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br/>
                      </w:r>
                      <w:r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Sarà il collegio dei docenti a stabilire criteri e modalità di valutazione sull'apprendimento e sul comportamento. Parametri che saranno resi pubblici e inseriti nel Piano triennale dell’offerta formativa. Le scuole, per rendere più completa e chiara la valutazione anche alle famiglie, dovranno accompagnare i voti in decimi con la descrizione del processo e del livello globale di sviluppo degli apprendimenti raggiunto. La valutazione del comportamento sarà espressa d’ora in poi con giudizio sintetico e non più con voti decimali, per dare un quadro più esplicito sulla relazione che ciascuna studentessa o studente ha con gli altri e con l’ambiente scolastico. La norma che prevedeva la non ammissione alla classe successiva per chi conseguiva un voto di comportamento inferiore a 6/10 è abrogata. Ma resta confermata la non ammissione alla classe successiva nei confronti di chi viene escluso dallo scrutinio finale per motivi disciplinari. </w:t>
                      </w: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:rsidR="00035BF8" w:rsidRPr="00996836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Pr="00996836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035BF8" w:rsidRPr="00735A10" w:rsidRDefault="00035BF8" w:rsidP="00035BF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554F97">
      <w:pPr>
        <w:pStyle w:val="NormaleWeb"/>
        <w:spacing w:before="0" w:beforeAutospacing="0"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Criteri e modalità di svolgimento delle prove d’esame</w:t>
      </w:r>
    </w:p>
    <w:p w:rsidR="00035BF8" w:rsidRDefault="00035BF8" w:rsidP="00035BF8">
      <w:pPr>
        <w:ind w:left="426"/>
        <w:jc w:val="center"/>
        <w:rPr>
          <w:sz w:val="22"/>
          <w:szCs w:val="28"/>
        </w:rPr>
      </w:pPr>
    </w:p>
    <w:p w:rsidR="00035BF8" w:rsidRDefault="00035BF8" w:rsidP="00035BF8">
      <w:pPr>
        <w:ind w:left="426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L’ammissione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 w:rsidRPr="00DC531A">
        <w:rPr>
          <w:b/>
          <w:color w:val="000000"/>
          <w:sz w:val="27"/>
          <w:szCs w:val="27"/>
          <w:shd w:val="clear" w:color="auto" w:fill="FFFFFF"/>
        </w:rPr>
        <w:t>Per poter sostenere l’Esame, gli alunni del terzo anno delle scuole secondarie di I grado dovranno aver frequentato almeno tre quarti del monte ore annuale, non aver ricevuto sanzioni disciplinari che comportano la non ammissione all’Esame, aver partecipato alle prove Invalsi di Italiano, Matematica e Inglese.</w:t>
      </w:r>
      <w:r>
        <w:rPr>
          <w:color w:val="000000"/>
          <w:sz w:val="27"/>
          <w:szCs w:val="27"/>
          <w:shd w:val="clear" w:color="auto" w:fill="FFFFFF"/>
        </w:rPr>
        <w:t xml:space="preserve"> Nel caso in cui l’alunna o l’alunno non abbiano raggiunto i livelli minimi di apprendimento necessari per accedere all’Esame, il consiglio di classe potrà deliberare, a maggioranza e con adeguata motivazione, la non ammissione.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DC531A">
        <w:rPr>
          <w:b/>
          <w:color w:val="000000"/>
          <w:sz w:val="27"/>
          <w:szCs w:val="27"/>
          <w:shd w:val="clear" w:color="auto" w:fill="FFFFFF"/>
        </w:rPr>
        <w:t>Le prove scritte diventano tre: una di Italiano, una di Matematica e una per le Lingue straniere. </w:t>
      </w:r>
    </w:p>
    <w:p w:rsidR="00554F97" w:rsidRPr="00DC531A" w:rsidRDefault="00554F97" w:rsidP="00035BF8">
      <w:pPr>
        <w:ind w:left="426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Vedi allegati prove d’esame</w:t>
      </w:r>
    </w:p>
    <w:p w:rsidR="00035BF8" w:rsidRPr="00DC531A" w:rsidRDefault="00035BF8" w:rsidP="00035BF8">
      <w:pPr>
        <w:ind w:left="426"/>
        <w:jc w:val="both"/>
        <w:rPr>
          <w:b/>
          <w:color w:val="000000"/>
          <w:sz w:val="27"/>
          <w:szCs w:val="27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035BF8" w:rsidRDefault="00035BF8" w:rsidP="00035BF8">
      <w:pPr>
        <w:jc w:val="center"/>
        <w:rPr>
          <w:b/>
          <w:bCs/>
          <w:sz w:val="28"/>
        </w:rPr>
      </w:pPr>
    </w:p>
    <w:p w:rsidR="00566079" w:rsidRPr="00566079" w:rsidRDefault="00566079" w:rsidP="00566079">
      <w:pPr>
        <w:jc w:val="center"/>
        <w:rPr>
          <w:b/>
          <w:bCs/>
          <w:sz w:val="32"/>
        </w:rPr>
      </w:pPr>
      <w:r w:rsidRPr="00566079">
        <w:rPr>
          <w:b/>
          <w:bCs/>
          <w:sz w:val="28"/>
          <w:szCs w:val="28"/>
        </w:rPr>
        <w:t>Il Consiglio di classe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1792"/>
        <w:gridCol w:w="2883"/>
        <w:gridCol w:w="2637"/>
      </w:tblGrid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r w:rsidRPr="00566079">
              <w:rPr>
                <w:b/>
                <w:bCs/>
                <w:sz w:val="22"/>
                <w:szCs w:val="22"/>
              </w:rPr>
              <w:t>Materie Letterarie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Tecnologia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r w:rsidRPr="00566079">
              <w:rPr>
                <w:b/>
                <w:bCs/>
                <w:sz w:val="22"/>
                <w:szCs w:val="22"/>
              </w:rPr>
              <w:t>Inglese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Scienze Motorie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66079">
              <w:rPr>
                <w:b/>
                <w:bCs/>
                <w:sz w:val="22"/>
                <w:szCs w:val="22"/>
              </w:rPr>
              <w:t>Matemat</w:t>
            </w:r>
            <w:proofErr w:type="spellEnd"/>
            <w:r w:rsidRPr="00566079">
              <w:rPr>
                <w:b/>
                <w:bCs/>
                <w:sz w:val="22"/>
                <w:szCs w:val="22"/>
              </w:rPr>
              <w:t>-Scienze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Sostegno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r w:rsidRPr="00566079">
              <w:rPr>
                <w:b/>
                <w:bCs/>
                <w:sz w:val="22"/>
                <w:szCs w:val="22"/>
              </w:rPr>
              <w:t>Francese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Religione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r w:rsidRPr="00566079">
              <w:rPr>
                <w:b/>
                <w:bCs/>
                <w:sz w:val="22"/>
                <w:szCs w:val="22"/>
              </w:rPr>
              <w:t>Arte e immagine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Strumento musicale</w:t>
            </w:r>
            <w:r w:rsidRPr="00566079">
              <w:rPr>
                <w:b/>
                <w:bCs/>
                <w:sz w:val="16"/>
                <w:szCs w:val="16"/>
              </w:rPr>
              <w:t>(percussioni)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  <w:sz w:val="22"/>
                <w:szCs w:val="22"/>
              </w:rPr>
            </w:pPr>
            <w:r w:rsidRPr="00566079">
              <w:rPr>
                <w:b/>
                <w:bCs/>
              </w:rPr>
              <w:t>Musica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Strumento musicale</w:t>
            </w:r>
            <w:r w:rsidRPr="00566079">
              <w:rPr>
                <w:b/>
                <w:bCs/>
                <w:sz w:val="16"/>
                <w:szCs w:val="16"/>
              </w:rPr>
              <w:t>(piano)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  <w:tr w:rsidR="00566079" w:rsidRPr="00566079" w:rsidTr="00DE5791">
        <w:tc>
          <w:tcPr>
            <w:tcW w:w="2776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Strumento musicale</w:t>
            </w:r>
            <w:r w:rsidRPr="00566079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566079">
              <w:rPr>
                <w:b/>
                <w:bCs/>
                <w:sz w:val="16"/>
                <w:szCs w:val="16"/>
              </w:rPr>
              <w:t>clarin</w:t>
            </w:r>
            <w:proofErr w:type="spellEnd"/>
            <w:r w:rsidRPr="0056607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92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  <w:tc>
          <w:tcPr>
            <w:tcW w:w="2883" w:type="dxa"/>
          </w:tcPr>
          <w:p w:rsidR="00566079" w:rsidRPr="00566079" w:rsidRDefault="00566079" w:rsidP="00566079">
            <w:pPr>
              <w:rPr>
                <w:b/>
                <w:bCs/>
              </w:rPr>
            </w:pPr>
            <w:r w:rsidRPr="00566079">
              <w:rPr>
                <w:b/>
                <w:bCs/>
              </w:rPr>
              <w:t>Strumento musicale</w:t>
            </w:r>
            <w:r w:rsidRPr="00566079">
              <w:rPr>
                <w:b/>
                <w:bCs/>
                <w:sz w:val="16"/>
                <w:szCs w:val="16"/>
              </w:rPr>
              <w:t>(chitar)</w:t>
            </w:r>
          </w:p>
        </w:tc>
        <w:tc>
          <w:tcPr>
            <w:tcW w:w="2637" w:type="dxa"/>
          </w:tcPr>
          <w:p w:rsidR="00566079" w:rsidRPr="00566079" w:rsidRDefault="00566079" w:rsidP="00566079">
            <w:pPr>
              <w:rPr>
                <w:b/>
                <w:bCs/>
                <w:sz w:val="32"/>
              </w:rPr>
            </w:pPr>
          </w:p>
        </w:tc>
      </w:tr>
    </w:tbl>
    <w:p w:rsidR="00035BF8" w:rsidRDefault="00035BF8" w:rsidP="00035BF8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35BF8" w:rsidRDefault="00035BF8" w:rsidP="00035BF8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35BF8" w:rsidRDefault="00035BF8" w:rsidP="00035BF8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35BF8" w:rsidRDefault="00035BF8" w:rsidP="00035BF8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622014" w:rsidRDefault="00622014"/>
    <w:sectPr w:rsidR="00622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676"/>
    <w:multiLevelType w:val="hybridMultilevel"/>
    <w:tmpl w:val="853E3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D320F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00009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10D8D"/>
    <w:multiLevelType w:val="hybridMultilevel"/>
    <w:tmpl w:val="004476E4"/>
    <w:lvl w:ilvl="0" w:tplc="04100007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100007">
      <w:start w:val="1"/>
      <w:numFmt w:val="bullet"/>
      <w:lvlText w:val="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05664E57"/>
    <w:multiLevelType w:val="hybridMultilevel"/>
    <w:tmpl w:val="3BB0330C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07131443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00009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74521"/>
    <w:multiLevelType w:val="hybridMultilevel"/>
    <w:tmpl w:val="A86A7EC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0D651376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5535E3"/>
    <w:multiLevelType w:val="hybridMultilevel"/>
    <w:tmpl w:val="853E3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D2282"/>
    <w:multiLevelType w:val="hybridMultilevel"/>
    <w:tmpl w:val="3BB0330C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136E0A3B"/>
    <w:multiLevelType w:val="hybridMultilevel"/>
    <w:tmpl w:val="3BB0330C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138B6838"/>
    <w:multiLevelType w:val="hybridMultilevel"/>
    <w:tmpl w:val="853E3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D280A"/>
    <w:multiLevelType w:val="hybridMultilevel"/>
    <w:tmpl w:val="868E7256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171D68D4"/>
    <w:multiLevelType w:val="hybridMultilevel"/>
    <w:tmpl w:val="868E7256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19395717"/>
    <w:multiLevelType w:val="hybridMultilevel"/>
    <w:tmpl w:val="AD285206"/>
    <w:lvl w:ilvl="0" w:tplc="04100003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1B3A3D7E"/>
    <w:multiLevelType w:val="hybridMultilevel"/>
    <w:tmpl w:val="3BB0330C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1D9F1B28"/>
    <w:multiLevelType w:val="hybridMultilevel"/>
    <w:tmpl w:val="A86A7EC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214C0E0A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00009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EC256B"/>
    <w:multiLevelType w:val="hybridMultilevel"/>
    <w:tmpl w:val="76646E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258E6DA3"/>
    <w:multiLevelType w:val="hybridMultilevel"/>
    <w:tmpl w:val="761A666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2" w:tplc="04100009">
      <w:start w:val="1"/>
      <w:numFmt w:val="bullet"/>
      <w:lvlText w:val="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9">
    <w:nsid w:val="2707023A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8B704D"/>
    <w:multiLevelType w:val="hybridMultilevel"/>
    <w:tmpl w:val="C612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85334"/>
    <w:multiLevelType w:val="hybridMultilevel"/>
    <w:tmpl w:val="761A666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2" w:tplc="04100009">
      <w:start w:val="1"/>
      <w:numFmt w:val="bullet"/>
      <w:lvlText w:val="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2">
    <w:nsid w:val="3DA93CB1"/>
    <w:multiLevelType w:val="hybridMultilevel"/>
    <w:tmpl w:val="853E3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961FC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0042"/>
    <w:multiLevelType w:val="hybridMultilevel"/>
    <w:tmpl w:val="3DB01680"/>
    <w:lvl w:ilvl="0" w:tplc="0410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5241678"/>
    <w:multiLevelType w:val="hybridMultilevel"/>
    <w:tmpl w:val="761A666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2" w:tplc="04100009">
      <w:start w:val="1"/>
      <w:numFmt w:val="bullet"/>
      <w:lvlText w:val="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6">
    <w:nsid w:val="56DC0FA6"/>
    <w:multiLevelType w:val="hybridMultilevel"/>
    <w:tmpl w:val="868E7256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5C167CE1"/>
    <w:multiLevelType w:val="hybridMultilevel"/>
    <w:tmpl w:val="3BB0330C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>
    <w:nsid w:val="5C1A2026"/>
    <w:multiLevelType w:val="hybridMultilevel"/>
    <w:tmpl w:val="F16C51B8"/>
    <w:lvl w:ilvl="0" w:tplc="0410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9">
    <w:nsid w:val="5E800CA0"/>
    <w:multiLevelType w:val="hybridMultilevel"/>
    <w:tmpl w:val="761A666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2" w:tplc="04100009">
      <w:start w:val="1"/>
      <w:numFmt w:val="bullet"/>
      <w:lvlText w:val="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0">
    <w:nsid w:val="627270CF"/>
    <w:multiLevelType w:val="hybridMultilevel"/>
    <w:tmpl w:val="868E7256"/>
    <w:lvl w:ilvl="0" w:tplc="0410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66E0649C"/>
    <w:multiLevelType w:val="hybridMultilevel"/>
    <w:tmpl w:val="6B32D2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D1152"/>
    <w:multiLevelType w:val="hybridMultilevel"/>
    <w:tmpl w:val="A86A7EC4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6B697A32"/>
    <w:multiLevelType w:val="hybridMultilevel"/>
    <w:tmpl w:val="DDCA516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E60B3"/>
    <w:multiLevelType w:val="hybridMultilevel"/>
    <w:tmpl w:val="853E3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29"/>
  </w:num>
  <w:num w:numId="12">
    <w:abstractNumId w:val="27"/>
  </w:num>
  <w:num w:numId="13">
    <w:abstractNumId w:val="8"/>
  </w:num>
  <w:num w:numId="14">
    <w:abstractNumId w:val="3"/>
  </w:num>
  <w:num w:numId="15">
    <w:abstractNumId w:val="9"/>
  </w:num>
  <w:num w:numId="16">
    <w:abstractNumId w:val="14"/>
  </w:num>
  <w:num w:numId="17">
    <w:abstractNumId w:val="31"/>
  </w:num>
  <w:num w:numId="18">
    <w:abstractNumId w:val="19"/>
  </w:num>
  <w:num w:numId="19">
    <w:abstractNumId w:val="6"/>
  </w:num>
  <w:num w:numId="20">
    <w:abstractNumId w:val="23"/>
  </w:num>
  <w:num w:numId="21">
    <w:abstractNumId w:val="1"/>
  </w:num>
  <w:num w:numId="22">
    <w:abstractNumId w:val="16"/>
  </w:num>
  <w:num w:numId="23">
    <w:abstractNumId w:val="22"/>
  </w:num>
  <w:num w:numId="24">
    <w:abstractNumId w:val="0"/>
  </w:num>
  <w:num w:numId="25">
    <w:abstractNumId w:val="7"/>
  </w:num>
  <w:num w:numId="26">
    <w:abstractNumId w:val="10"/>
  </w:num>
  <w:num w:numId="27">
    <w:abstractNumId w:val="34"/>
  </w:num>
  <w:num w:numId="28">
    <w:abstractNumId w:val="26"/>
  </w:num>
  <w:num w:numId="29">
    <w:abstractNumId w:val="12"/>
  </w:num>
  <w:num w:numId="30">
    <w:abstractNumId w:val="30"/>
  </w:num>
  <w:num w:numId="31">
    <w:abstractNumId w:val="11"/>
  </w:num>
  <w:num w:numId="32">
    <w:abstractNumId w:val="28"/>
  </w:num>
  <w:num w:numId="33">
    <w:abstractNumId w:val="33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8"/>
    <w:rsid w:val="00035BF8"/>
    <w:rsid w:val="002F24D9"/>
    <w:rsid w:val="00554F97"/>
    <w:rsid w:val="00566079"/>
    <w:rsid w:val="006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5BF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35BF8"/>
    <w:pPr>
      <w:keepNext/>
      <w:jc w:val="center"/>
      <w:outlineLvl w:val="1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035BF8"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035BF8"/>
    <w:pPr>
      <w:keepNext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5B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5B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35BF8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35BF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5BF8"/>
    <w:pPr>
      <w:ind w:left="708"/>
    </w:pPr>
  </w:style>
  <w:style w:type="paragraph" w:styleId="NormaleWeb">
    <w:name w:val="Normal (Web)"/>
    <w:basedOn w:val="Normale"/>
    <w:unhideWhenUsed/>
    <w:rsid w:val="00035BF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5BF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35BF8"/>
    <w:pPr>
      <w:keepNext/>
      <w:jc w:val="center"/>
      <w:outlineLvl w:val="1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035BF8"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035BF8"/>
    <w:pPr>
      <w:keepNext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5BF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5B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35BF8"/>
    <w:rPr>
      <w:rFonts w:ascii="Times New Roman" w:eastAsia="Times New Roman" w:hAnsi="Times New Roman" w:cs="Times New Roman"/>
      <w:b/>
      <w:b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35BF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5BF8"/>
    <w:pPr>
      <w:ind w:left="708"/>
    </w:pPr>
  </w:style>
  <w:style w:type="paragraph" w:styleId="NormaleWeb">
    <w:name w:val="Normal (Web)"/>
    <w:basedOn w:val="Normale"/>
    <w:unhideWhenUsed/>
    <w:rsid w:val="00035BF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    3. Obiettivi conseguiti</vt:lpstr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</dc:creator>
  <cp:lastModifiedBy>Utente</cp:lastModifiedBy>
  <cp:revision>4</cp:revision>
  <dcterms:created xsi:type="dcterms:W3CDTF">2018-05-29T22:51:00Z</dcterms:created>
  <dcterms:modified xsi:type="dcterms:W3CDTF">2018-05-30T04:57:00Z</dcterms:modified>
</cp:coreProperties>
</file>